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89A" w:rsidRPr="00801C7C" w:rsidRDefault="0028089A" w:rsidP="0028089A">
      <w:pPr>
        <w:pStyle w:val="ConsPlusNormal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01C7C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801C7C" w:rsidRPr="00801C7C">
        <w:rPr>
          <w:rFonts w:ascii="Times New Roman" w:hAnsi="Times New Roman" w:cs="Times New Roman"/>
          <w:b/>
          <w:sz w:val="28"/>
          <w:szCs w:val="28"/>
        </w:rPr>
        <w:t>18</w:t>
      </w:r>
    </w:p>
    <w:p w:rsidR="0028089A" w:rsidRPr="007606CF" w:rsidRDefault="0028089A" w:rsidP="0028089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28089A" w:rsidRPr="007606CF" w:rsidRDefault="0028089A" w:rsidP="002808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28089A" w:rsidRPr="007606CF" w:rsidRDefault="0028089A" w:rsidP="002808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по ведению кассовых операций</w:t>
      </w:r>
    </w:p>
    <w:p w:rsidR="00A85B87" w:rsidRPr="007606CF" w:rsidRDefault="00A85B87" w:rsidP="002808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порядок ведения кассовых операций с наличными денежными средствами в Управлении образования администрации </w:t>
      </w:r>
      <w:proofErr w:type="spellStart"/>
      <w:r w:rsidRPr="007606CF">
        <w:rPr>
          <w:rFonts w:ascii="Times New Roman" w:hAnsi="Times New Roman" w:cs="Times New Roman"/>
          <w:sz w:val="28"/>
          <w:szCs w:val="28"/>
        </w:rPr>
        <w:t>Собинского</w:t>
      </w:r>
      <w:proofErr w:type="spellEnd"/>
      <w:r w:rsidRPr="007606CF">
        <w:rPr>
          <w:rFonts w:ascii="Times New Roman" w:hAnsi="Times New Roman" w:cs="Times New Roman"/>
          <w:sz w:val="28"/>
          <w:szCs w:val="28"/>
        </w:rPr>
        <w:t xml:space="preserve"> района (далее – Управление</w:t>
      </w:r>
      <w:r w:rsidR="009C4036" w:rsidRPr="007606C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7606CF">
        <w:rPr>
          <w:rFonts w:ascii="Times New Roman" w:hAnsi="Times New Roman" w:cs="Times New Roman"/>
          <w:sz w:val="28"/>
          <w:szCs w:val="28"/>
        </w:rPr>
        <w:t>).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2. Для ведения операций по приему наличных денег, включающих их пересчет, выдаче наличных денег (далее - кассовые операции) </w:t>
      </w:r>
      <w:r w:rsidR="009C4036" w:rsidRPr="007606CF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7606CF">
        <w:rPr>
          <w:rFonts w:ascii="Times New Roman" w:hAnsi="Times New Roman" w:cs="Times New Roman"/>
          <w:sz w:val="28"/>
          <w:szCs w:val="28"/>
        </w:rPr>
        <w:t xml:space="preserve"> устанавливает максимально допустимую сумму наличных денег, которая может храниться в месте для проведения кассовых операций, определенном </w:t>
      </w:r>
      <w:r w:rsidR="009C4036" w:rsidRPr="007606CF">
        <w:rPr>
          <w:rFonts w:ascii="Times New Roman" w:hAnsi="Times New Roman" w:cs="Times New Roman"/>
          <w:sz w:val="28"/>
          <w:szCs w:val="28"/>
        </w:rPr>
        <w:t>начальником управления образования</w:t>
      </w:r>
      <w:r w:rsidRPr="007606CF">
        <w:rPr>
          <w:rFonts w:ascii="Times New Roman" w:hAnsi="Times New Roman" w:cs="Times New Roman"/>
          <w:sz w:val="28"/>
          <w:szCs w:val="28"/>
        </w:rPr>
        <w:t xml:space="preserve"> (далее - касса), после выведения в кассовой книге суммы остатка наличных денег на конец рабочего дня (далее - лимит остатка наличных денег).</w:t>
      </w:r>
    </w:p>
    <w:p w:rsidR="0028089A" w:rsidRPr="007606CF" w:rsidRDefault="009C40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2"/>
      <w:bookmarkEnd w:id="0"/>
      <w:r w:rsidRPr="007606CF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определяет лимит остатка наличных денег в соответствии с </w:t>
      </w:r>
      <w:hyperlink w:anchor="P115" w:history="1">
        <w:r w:rsidR="0028089A" w:rsidRPr="007606CF">
          <w:rPr>
            <w:rFonts w:ascii="Times New Roman" w:hAnsi="Times New Roman" w:cs="Times New Roman"/>
            <w:sz w:val="28"/>
            <w:szCs w:val="28"/>
          </w:rPr>
          <w:t>приложением</w:t>
        </w:r>
      </w:hyperlink>
      <w:r w:rsidR="0028089A" w:rsidRPr="007606C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7606CF">
        <w:rPr>
          <w:rFonts w:ascii="Times New Roman" w:hAnsi="Times New Roman" w:cs="Times New Roman"/>
          <w:sz w:val="28"/>
          <w:szCs w:val="28"/>
        </w:rPr>
        <w:t>Положению</w: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с учетом объемов поступлений или объемов выдач наличных денег.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4"/>
      <w:bookmarkStart w:id="2" w:name="P25"/>
      <w:bookmarkEnd w:id="1"/>
      <w:bookmarkEnd w:id="2"/>
      <w:r w:rsidRPr="007606CF">
        <w:rPr>
          <w:rFonts w:ascii="Times New Roman" w:hAnsi="Times New Roman" w:cs="Times New Roman"/>
          <w:sz w:val="28"/>
          <w:szCs w:val="28"/>
        </w:rPr>
        <w:t xml:space="preserve">Накопление </w:t>
      </w:r>
      <w:r w:rsidR="009C4036" w:rsidRPr="007606CF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Pr="007606CF">
        <w:rPr>
          <w:rFonts w:ascii="Times New Roman" w:hAnsi="Times New Roman" w:cs="Times New Roman"/>
          <w:sz w:val="28"/>
          <w:szCs w:val="28"/>
        </w:rPr>
        <w:t xml:space="preserve"> наличных денег в кассе сверх установленного лимита остатка наличных денег допускается в дни выплат заработной платы, </w:t>
      </w:r>
      <w:r w:rsidR="009C4036" w:rsidRPr="007606CF">
        <w:rPr>
          <w:rFonts w:ascii="Times New Roman" w:hAnsi="Times New Roman" w:cs="Times New Roman"/>
          <w:sz w:val="28"/>
          <w:szCs w:val="28"/>
        </w:rPr>
        <w:t>в</w:t>
      </w:r>
      <w:r w:rsidRPr="007606CF">
        <w:rPr>
          <w:rFonts w:ascii="Times New Roman" w:hAnsi="Times New Roman" w:cs="Times New Roman"/>
          <w:sz w:val="28"/>
          <w:szCs w:val="28"/>
        </w:rPr>
        <w:t>ключая день получения наличных денег с банковского счета на указанные выплаты</w:t>
      </w:r>
      <w:r w:rsidR="009C4036"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В других случаях накопление наличных денег в кассе сверх установленного лимита остатка наличных денег не допускается.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3. </w:t>
      </w:r>
      <w:r w:rsidR="009C4036" w:rsidRPr="007606CF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EE7FC3">
        <w:rPr>
          <w:rFonts w:ascii="Times New Roman" w:hAnsi="Times New Roman" w:cs="Times New Roman"/>
          <w:sz w:val="28"/>
          <w:szCs w:val="28"/>
        </w:rPr>
        <w:t xml:space="preserve">Управления образования, ответственный за операции по дебетовой карте, оформленной на управление образования, </w:t>
      </w:r>
      <w:r w:rsidRPr="007606CF">
        <w:rPr>
          <w:rFonts w:ascii="Times New Roman" w:hAnsi="Times New Roman" w:cs="Times New Roman"/>
          <w:sz w:val="28"/>
          <w:szCs w:val="28"/>
        </w:rPr>
        <w:t xml:space="preserve">сдает </w:t>
      </w:r>
      <w:r w:rsidR="00EE7FC3">
        <w:rPr>
          <w:rFonts w:ascii="Times New Roman" w:hAnsi="Times New Roman" w:cs="Times New Roman"/>
          <w:sz w:val="28"/>
          <w:szCs w:val="28"/>
        </w:rPr>
        <w:t>и получает наличные денежные</w:t>
      </w:r>
      <w:r w:rsidR="000C3150">
        <w:rPr>
          <w:rFonts w:ascii="Times New Roman" w:hAnsi="Times New Roman" w:cs="Times New Roman"/>
          <w:sz w:val="28"/>
          <w:szCs w:val="28"/>
        </w:rPr>
        <w:t xml:space="preserve"> средства с последующим отражением их в кассовой книге</w:t>
      </w:r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 w:rsidP="00366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4. Кассов</w:t>
      </w:r>
      <w:r w:rsidR="00EE7FC3">
        <w:rPr>
          <w:rFonts w:ascii="Times New Roman" w:hAnsi="Times New Roman" w:cs="Times New Roman"/>
          <w:sz w:val="28"/>
          <w:szCs w:val="28"/>
        </w:rPr>
        <w:t>ая</w:t>
      </w:r>
      <w:r w:rsidRPr="007606CF">
        <w:rPr>
          <w:rFonts w:ascii="Times New Roman" w:hAnsi="Times New Roman" w:cs="Times New Roman"/>
          <w:sz w:val="28"/>
          <w:szCs w:val="28"/>
        </w:rPr>
        <w:t xml:space="preserve"> </w:t>
      </w:r>
      <w:r w:rsidR="00EE7FC3">
        <w:rPr>
          <w:rFonts w:ascii="Times New Roman" w:hAnsi="Times New Roman" w:cs="Times New Roman"/>
          <w:sz w:val="28"/>
          <w:szCs w:val="28"/>
        </w:rPr>
        <w:t>книга</w:t>
      </w:r>
      <w:r w:rsidRPr="007606CF">
        <w:rPr>
          <w:rFonts w:ascii="Times New Roman" w:hAnsi="Times New Roman" w:cs="Times New Roman"/>
          <w:sz w:val="28"/>
          <w:szCs w:val="28"/>
        </w:rPr>
        <w:t xml:space="preserve"> вед</w:t>
      </w:r>
      <w:r w:rsidR="00EE7FC3">
        <w:rPr>
          <w:rFonts w:ascii="Times New Roman" w:hAnsi="Times New Roman" w:cs="Times New Roman"/>
          <w:sz w:val="28"/>
          <w:szCs w:val="28"/>
        </w:rPr>
        <w:t>е</w:t>
      </w:r>
      <w:r w:rsidRPr="007606CF">
        <w:rPr>
          <w:rFonts w:ascii="Times New Roman" w:hAnsi="Times New Roman" w:cs="Times New Roman"/>
          <w:sz w:val="28"/>
          <w:szCs w:val="28"/>
        </w:rPr>
        <w:t xml:space="preserve">тся </w:t>
      </w:r>
      <w:r w:rsidR="00801C7C">
        <w:rPr>
          <w:rFonts w:ascii="Times New Roman" w:hAnsi="Times New Roman" w:cs="Times New Roman"/>
          <w:sz w:val="28"/>
          <w:szCs w:val="28"/>
        </w:rPr>
        <w:t>с</w:t>
      </w:r>
      <w:r w:rsidR="00801C7C" w:rsidRPr="007606CF">
        <w:rPr>
          <w:rFonts w:ascii="Times New Roman" w:hAnsi="Times New Roman" w:cs="Times New Roman"/>
          <w:sz w:val="28"/>
          <w:szCs w:val="28"/>
        </w:rPr>
        <w:t>пециалист</w:t>
      </w:r>
      <w:r w:rsidR="00801C7C">
        <w:rPr>
          <w:rFonts w:ascii="Times New Roman" w:hAnsi="Times New Roman" w:cs="Times New Roman"/>
          <w:sz w:val="28"/>
          <w:szCs w:val="28"/>
        </w:rPr>
        <w:t>ом</w:t>
      </w:r>
      <w:r w:rsidR="00801C7C" w:rsidRPr="007606CF">
        <w:rPr>
          <w:rFonts w:ascii="Times New Roman" w:hAnsi="Times New Roman" w:cs="Times New Roman"/>
          <w:sz w:val="28"/>
          <w:szCs w:val="28"/>
        </w:rPr>
        <w:t xml:space="preserve"> </w:t>
      </w:r>
      <w:r w:rsidR="00801C7C">
        <w:rPr>
          <w:rFonts w:ascii="Times New Roman" w:hAnsi="Times New Roman" w:cs="Times New Roman"/>
          <w:sz w:val="28"/>
          <w:szCs w:val="28"/>
        </w:rPr>
        <w:t xml:space="preserve">муниципального казенного учреждения «Централизованная бухгалтерия управления образования администрации </w:t>
      </w:r>
      <w:proofErr w:type="spellStart"/>
      <w:r w:rsidR="00801C7C">
        <w:rPr>
          <w:rFonts w:ascii="Times New Roman" w:hAnsi="Times New Roman" w:cs="Times New Roman"/>
          <w:sz w:val="28"/>
          <w:szCs w:val="28"/>
        </w:rPr>
        <w:t>Собинского</w:t>
      </w:r>
      <w:proofErr w:type="spellEnd"/>
      <w:r w:rsidR="00801C7C">
        <w:rPr>
          <w:rFonts w:ascii="Times New Roman" w:hAnsi="Times New Roman" w:cs="Times New Roman"/>
          <w:sz w:val="28"/>
          <w:szCs w:val="28"/>
        </w:rPr>
        <w:t xml:space="preserve"> района» (далее – МКУ ЦБ)</w:t>
      </w:r>
      <w:r w:rsidR="0036666F" w:rsidRPr="007606CF">
        <w:rPr>
          <w:rFonts w:ascii="Times New Roman" w:hAnsi="Times New Roman" w:cs="Times New Roman"/>
          <w:sz w:val="28"/>
          <w:szCs w:val="28"/>
        </w:rPr>
        <w:t>, выполняющего функции кассира</w:t>
      </w:r>
      <w:r w:rsidR="00A85B87" w:rsidRPr="007606CF">
        <w:rPr>
          <w:rFonts w:ascii="Times New Roman" w:hAnsi="Times New Roman" w:cs="Times New Roman"/>
          <w:sz w:val="28"/>
          <w:szCs w:val="28"/>
        </w:rPr>
        <w:t xml:space="preserve"> (далее – кассир)</w:t>
      </w:r>
      <w:r w:rsidR="0036666F" w:rsidRPr="007606CF">
        <w:rPr>
          <w:rFonts w:ascii="Times New Roman" w:hAnsi="Times New Roman" w:cs="Times New Roman"/>
          <w:sz w:val="28"/>
          <w:szCs w:val="28"/>
        </w:rPr>
        <w:t>.</w:t>
      </w:r>
      <w:r w:rsidRPr="007606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4.1. Кассовые операции оформляются приходными кассовыми ордерами </w:t>
      </w:r>
      <w:hyperlink r:id="rId4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расходными кассовыми ордерами </w:t>
      </w:r>
      <w:hyperlink r:id="rId5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(далее - кассовые документы).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4.2. Кассовые документы оформляются</w:t>
      </w:r>
      <w:r w:rsidR="00EE7FC3" w:rsidRPr="00EE7FC3">
        <w:rPr>
          <w:sz w:val="28"/>
          <w:szCs w:val="28"/>
        </w:rPr>
        <w:t xml:space="preserve"> </w:t>
      </w:r>
      <w:r w:rsidR="00EE7FC3" w:rsidRPr="00EE7FC3">
        <w:rPr>
          <w:rFonts w:ascii="Times New Roman" w:hAnsi="Times New Roman" w:cs="Times New Roman"/>
          <w:sz w:val="28"/>
          <w:szCs w:val="28"/>
        </w:rPr>
        <w:t>специалистами МКУ ЦБ в зависимости от принадлежности взноса или выплаты.</w:t>
      </w:r>
    </w:p>
    <w:p w:rsidR="0028089A" w:rsidRPr="007606CF" w:rsidRDefault="0028089A" w:rsidP="00EE7FC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4.3. Кассовые документы подписываются </w:t>
      </w:r>
      <w:r w:rsidR="00EE7FC3">
        <w:rPr>
          <w:rFonts w:ascii="Times New Roman" w:hAnsi="Times New Roman" w:cs="Times New Roman"/>
          <w:sz w:val="28"/>
          <w:szCs w:val="28"/>
        </w:rPr>
        <w:t>начальником управления образования</w:t>
      </w:r>
      <w:r w:rsidR="00EE7FC3" w:rsidRPr="007606CF">
        <w:rPr>
          <w:rFonts w:ascii="Times New Roman" w:hAnsi="Times New Roman" w:cs="Times New Roman"/>
          <w:sz w:val="28"/>
          <w:szCs w:val="28"/>
        </w:rPr>
        <w:t>;</w:t>
      </w:r>
      <w:r w:rsidR="00EE7FC3">
        <w:rPr>
          <w:rFonts w:ascii="Times New Roman" w:hAnsi="Times New Roman" w:cs="Times New Roman"/>
          <w:sz w:val="28"/>
          <w:szCs w:val="28"/>
        </w:rPr>
        <w:t xml:space="preserve"> заместителем директора – главным бухгалтером МКУ ЦБ; </w:t>
      </w:r>
      <w:r w:rsidR="00EE7FC3" w:rsidRPr="007606CF">
        <w:rPr>
          <w:rFonts w:ascii="Times New Roman" w:hAnsi="Times New Roman" w:cs="Times New Roman"/>
          <w:sz w:val="28"/>
          <w:szCs w:val="28"/>
        </w:rPr>
        <w:t>кассиром.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4.4. </w:t>
      </w:r>
      <w:proofErr w:type="gramStart"/>
      <w:r w:rsidRPr="007606CF">
        <w:rPr>
          <w:rFonts w:ascii="Times New Roman" w:hAnsi="Times New Roman" w:cs="Times New Roman"/>
          <w:sz w:val="28"/>
          <w:szCs w:val="28"/>
        </w:rPr>
        <w:t>Кассир снабжается печатью (штампом), содержащей (содержащим) реквизиты, подтверждающие проведение кассовой операции (далее - печать (штамп), а также образцами подписей лиц, уполномоченных подписывать кассовые документы.</w:t>
      </w:r>
      <w:proofErr w:type="gramEnd"/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8"/>
      <w:bookmarkEnd w:id="3"/>
      <w:r w:rsidRPr="007606CF">
        <w:rPr>
          <w:rFonts w:ascii="Times New Roman" w:hAnsi="Times New Roman" w:cs="Times New Roman"/>
          <w:sz w:val="28"/>
          <w:szCs w:val="28"/>
        </w:rPr>
        <w:t>4.</w:t>
      </w:r>
      <w:r w:rsidR="0036666F" w:rsidRPr="007606CF">
        <w:rPr>
          <w:rFonts w:ascii="Times New Roman" w:hAnsi="Times New Roman" w:cs="Times New Roman"/>
          <w:sz w:val="28"/>
          <w:szCs w:val="28"/>
        </w:rPr>
        <w:t>5</w:t>
      </w:r>
      <w:r w:rsidRPr="007606CF">
        <w:rPr>
          <w:rFonts w:ascii="Times New Roman" w:hAnsi="Times New Roman" w:cs="Times New Roman"/>
          <w:sz w:val="28"/>
          <w:szCs w:val="28"/>
        </w:rPr>
        <w:t>. Поступающие в кассу наличные деньги учитыва</w:t>
      </w:r>
      <w:r w:rsidR="0036666F" w:rsidRPr="007606CF">
        <w:rPr>
          <w:rFonts w:ascii="Times New Roman" w:hAnsi="Times New Roman" w:cs="Times New Roman"/>
          <w:sz w:val="28"/>
          <w:szCs w:val="28"/>
        </w:rPr>
        <w:t>ются</w:t>
      </w:r>
      <w:r w:rsidRPr="007606CF">
        <w:rPr>
          <w:rFonts w:ascii="Times New Roman" w:hAnsi="Times New Roman" w:cs="Times New Roman"/>
          <w:sz w:val="28"/>
          <w:szCs w:val="28"/>
        </w:rPr>
        <w:t xml:space="preserve"> в кассовой </w:t>
      </w:r>
      <w:r w:rsidRPr="007606CF">
        <w:rPr>
          <w:rFonts w:ascii="Times New Roman" w:hAnsi="Times New Roman" w:cs="Times New Roman"/>
          <w:sz w:val="28"/>
          <w:szCs w:val="28"/>
        </w:rPr>
        <w:lastRenderedPageBreak/>
        <w:t xml:space="preserve">книге </w:t>
      </w:r>
      <w:hyperlink r:id="rId6" w:history="1">
        <w:r w:rsidRPr="007606CF">
          <w:rPr>
            <w:rFonts w:ascii="Times New Roman" w:hAnsi="Times New Roman" w:cs="Times New Roman"/>
            <w:sz w:val="28"/>
            <w:szCs w:val="28"/>
          </w:rPr>
          <w:t>0310004</w:t>
        </w:r>
      </w:hyperlink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Записи в кассовой книге </w:t>
      </w:r>
      <w:hyperlink r:id="rId7" w:history="1">
        <w:r w:rsidRPr="007606CF">
          <w:rPr>
            <w:rFonts w:ascii="Times New Roman" w:hAnsi="Times New Roman" w:cs="Times New Roman"/>
            <w:sz w:val="28"/>
            <w:szCs w:val="28"/>
          </w:rPr>
          <w:t>0310004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осуществляются кассиром по каждому приходному кассовому ордеру </w:t>
      </w:r>
      <w:hyperlink r:id="rId8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расходному кассовому ордеру </w:t>
      </w:r>
      <w:hyperlink r:id="rId9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>, оформленному соответственно на полученные, выданные наличные деньги (</w:t>
      </w:r>
      <w:proofErr w:type="gramStart"/>
      <w:r w:rsidRPr="007606CF">
        <w:rPr>
          <w:rFonts w:ascii="Times New Roman" w:hAnsi="Times New Roman" w:cs="Times New Roman"/>
          <w:sz w:val="28"/>
          <w:szCs w:val="28"/>
        </w:rPr>
        <w:t>полное</w:t>
      </w:r>
      <w:proofErr w:type="gramEnd"/>
      <w:r w:rsidRPr="007606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06CF">
        <w:rPr>
          <w:rFonts w:ascii="Times New Roman" w:hAnsi="Times New Roman" w:cs="Times New Roman"/>
          <w:sz w:val="28"/>
          <w:szCs w:val="28"/>
        </w:rPr>
        <w:t>оприходование</w:t>
      </w:r>
      <w:proofErr w:type="spellEnd"/>
      <w:r w:rsidRPr="007606CF">
        <w:rPr>
          <w:rFonts w:ascii="Times New Roman" w:hAnsi="Times New Roman" w:cs="Times New Roman"/>
          <w:sz w:val="28"/>
          <w:szCs w:val="28"/>
        </w:rPr>
        <w:t xml:space="preserve"> в кассу наличных денег).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В конце рабочего дня кассир сверяет данные, содержащиеся в кассовой книге </w:t>
      </w:r>
      <w:hyperlink r:id="rId10" w:history="1">
        <w:r w:rsidRPr="007606CF">
          <w:rPr>
            <w:rFonts w:ascii="Times New Roman" w:hAnsi="Times New Roman" w:cs="Times New Roman"/>
            <w:sz w:val="28"/>
            <w:szCs w:val="28"/>
          </w:rPr>
          <w:t>0310004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с данными кассовых документов, выводит в кассовой книге </w:t>
      </w:r>
      <w:hyperlink r:id="rId11" w:history="1">
        <w:r w:rsidRPr="007606CF">
          <w:rPr>
            <w:rFonts w:ascii="Times New Roman" w:hAnsi="Times New Roman" w:cs="Times New Roman"/>
            <w:sz w:val="28"/>
            <w:szCs w:val="28"/>
          </w:rPr>
          <w:t>0310004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сумму остатка наличных денег и проставляет подпись.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Записи в кассовой книге </w:t>
      </w:r>
      <w:hyperlink r:id="rId12" w:history="1">
        <w:r w:rsidRPr="007606CF">
          <w:rPr>
            <w:rFonts w:ascii="Times New Roman" w:hAnsi="Times New Roman" w:cs="Times New Roman"/>
            <w:sz w:val="28"/>
            <w:szCs w:val="28"/>
          </w:rPr>
          <w:t>0310004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сверяются с данными кассовых документов </w:t>
      </w:r>
      <w:r w:rsidR="00EE7FC3">
        <w:rPr>
          <w:rFonts w:ascii="Times New Roman" w:hAnsi="Times New Roman" w:cs="Times New Roman"/>
          <w:sz w:val="28"/>
          <w:szCs w:val="28"/>
        </w:rPr>
        <w:t>и подписываются заместителем директора – главным бухгалтером МКУ ЦБ</w:t>
      </w:r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Если в течение рабочего дня кассовые операции не проводились, записи в кассовую книгу </w:t>
      </w:r>
      <w:hyperlink r:id="rId13" w:history="1">
        <w:r w:rsidRPr="007606CF">
          <w:rPr>
            <w:rFonts w:ascii="Times New Roman" w:hAnsi="Times New Roman" w:cs="Times New Roman"/>
            <w:sz w:val="28"/>
            <w:szCs w:val="28"/>
          </w:rPr>
          <w:t>0310004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не осуществляются.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6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606CF">
        <w:rPr>
          <w:rFonts w:ascii="Times New Roman" w:hAnsi="Times New Roman" w:cs="Times New Roman"/>
          <w:sz w:val="28"/>
          <w:szCs w:val="28"/>
        </w:rPr>
        <w:t xml:space="preserve"> ведением кассовой книги </w:t>
      </w:r>
      <w:hyperlink r:id="rId14" w:history="1">
        <w:r w:rsidRPr="007606CF">
          <w:rPr>
            <w:rFonts w:ascii="Times New Roman" w:hAnsi="Times New Roman" w:cs="Times New Roman"/>
            <w:sz w:val="28"/>
            <w:szCs w:val="28"/>
          </w:rPr>
          <w:t>0310004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0C3150">
        <w:rPr>
          <w:rFonts w:ascii="Times New Roman" w:hAnsi="Times New Roman" w:cs="Times New Roman"/>
          <w:sz w:val="28"/>
          <w:szCs w:val="28"/>
        </w:rPr>
        <w:t>заместитель директора – главный бухгалтер МКУ ЦБ</w:t>
      </w:r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4.</w:t>
      </w:r>
      <w:r w:rsidR="007B4768" w:rsidRPr="007606CF">
        <w:rPr>
          <w:rFonts w:ascii="Times New Roman" w:hAnsi="Times New Roman" w:cs="Times New Roman"/>
          <w:sz w:val="28"/>
          <w:szCs w:val="28"/>
        </w:rPr>
        <w:t>6</w:t>
      </w:r>
      <w:r w:rsidRPr="007606CF">
        <w:rPr>
          <w:rFonts w:ascii="Times New Roman" w:hAnsi="Times New Roman" w:cs="Times New Roman"/>
          <w:sz w:val="28"/>
          <w:szCs w:val="28"/>
        </w:rPr>
        <w:t xml:space="preserve">. Документы, предусмотренные настоящим </w:t>
      </w:r>
      <w:r w:rsidR="007B4768" w:rsidRPr="007606CF">
        <w:rPr>
          <w:rFonts w:ascii="Times New Roman" w:hAnsi="Times New Roman" w:cs="Times New Roman"/>
          <w:sz w:val="28"/>
          <w:szCs w:val="28"/>
        </w:rPr>
        <w:t>Положением</w:t>
      </w:r>
      <w:r w:rsidRPr="007606CF">
        <w:rPr>
          <w:rFonts w:ascii="Times New Roman" w:hAnsi="Times New Roman" w:cs="Times New Roman"/>
          <w:sz w:val="28"/>
          <w:szCs w:val="28"/>
        </w:rPr>
        <w:t>, могут оформляться на бумажном носителе или в электронном виде.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Документы на бумажном носителе оформляются от руки или с применением технических средств, предназначенных для обработки информации, включая персональный компьютер и программное обеспечение (далее - технические средства), и подписываются собственноручными подписями. В документы, оформленные на бумажном носителе, за исключением кассовых документов, допускается внесение исправлений, содержащих дату исправления, фамилии и инициалы, а также подписи лиц, оформивших документы, в которые внесены исправления.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Документы в электронном виде оформляются с применением технических средств с учетом обеспечения их защиты от несанкционированного доступа, искажений и потерь информации. </w:t>
      </w:r>
      <w:proofErr w:type="gramStart"/>
      <w:r w:rsidRPr="007606CF">
        <w:rPr>
          <w:rFonts w:ascii="Times New Roman" w:hAnsi="Times New Roman" w:cs="Times New Roman"/>
          <w:sz w:val="28"/>
          <w:szCs w:val="28"/>
        </w:rPr>
        <w:t xml:space="preserve">Документы, оформленные в электронном виде, подписываются электронными подписями в соответствии с требованиями Федерального </w:t>
      </w:r>
      <w:hyperlink r:id="rId15" w:history="1">
        <w:r w:rsidRPr="007606CF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от 6 апреля 2011 года N 63-ФЗ "Об электронной подписи" (Собрание законодательства Российской Федерации, 2011, N 15, ст. 2036; N 27, ст. 3880; 2012, N 29, ст. 3988; 2013, N 14, ст. 1668; N 27, ст. 3463, ст. 3477).</w:t>
      </w:r>
      <w:proofErr w:type="gramEnd"/>
      <w:r w:rsidRPr="007606CF">
        <w:rPr>
          <w:rFonts w:ascii="Times New Roman" w:hAnsi="Times New Roman" w:cs="Times New Roman"/>
          <w:sz w:val="28"/>
          <w:szCs w:val="28"/>
        </w:rPr>
        <w:t xml:space="preserve"> В документы, оформленные в электронном виде, внесение исправлений после подписания указанных документов не допускается.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Хранение документов, оформленных на бумажном носителе или в электронном виде, организуется </w:t>
      </w:r>
      <w:r w:rsidR="007B4768" w:rsidRPr="007606CF">
        <w:rPr>
          <w:rFonts w:ascii="Times New Roman" w:hAnsi="Times New Roman" w:cs="Times New Roman"/>
          <w:sz w:val="28"/>
          <w:szCs w:val="28"/>
        </w:rPr>
        <w:t>начальником управления образования</w:t>
      </w:r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5. Прием наличных денег проводится по приходным кассовым ордерам </w:t>
      </w:r>
      <w:hyperlink r:id="rId16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5.1. При получении приходного кассового ордера </w:t>
      </w:r>
      <w:hyperlink r:id="rId17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кассир проверяет наличие подписи </w:t>
      </w:r>
      <w:r w:rsidR="00EC5FED">
        <w:rPr>
          <w:rFonts w:ascii="Times New Roman" w:hAnsi="Times New Roman" w:cs="Times New Roman"/>
          <w:sz w:val="28"/>
          <w:szCs w:val="28"/>
        </w:rPr>
        <w:t>заместителя директора – главного бухгалтера МКУ ЦБ</w:t>
      </w:r>
      <w:r w:rsidRPr="007606CF">
        <w:rPr>
          <w:rFonts w:ascii="Times New Roman" w:hAnsi="Times New Roman" w:cs="Times New Roman"/>
          <w:sz w:val="28"/>
          <w:szCs w:val="28"/>
        </w:rPr>
        <w:t xml:space="preserve"> и ее соответствие образцу, проверяет соответствие суммы наличных денег, проставленной цифрами, сумме наличных денег, проставленной прописью, наличие подтверждающих документов, перечисленных в приходном кассовом ордере </w:t>
      </w:r>
      <w:hyperlink r:id="rId18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lastRenderedPageBreak/>
        <w:t>Кассир принимает наличные деньги полистным, поштучным пересчетом.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Наличные деньги принимаются кассиром таким образом, чтобы </w:t>
      </w:r>
      <w:proofErr w:type="spellStart"/>
      <w:r w:rsidRPr="007606CF">
        <w:rPr>
          <w:rFonts w:ascii="Times New Roman" w:hAnsi="Times New Roman" w:cs="Times New Roman"/>
          <w:sz w:val="28"/>
          <w:szCs w:val="28"/>
        </w:rPr>
        <w:t>вноситель</w:t>
      </w:r>
      <w:proofErr w:type="spellEnd"/>
      <w:r w:rsidRPr="007606CF">
        <w:rPr>
          <w:rFonts w:ascii="Times New Roman" w:hAnsi="Times New Roman" w:cs="Times New Roman"/>
          <w:sz w:val="28"/>
          <w:szCs w:val="28"/>
        </w:rPr>
        <w:t xml:space="preserve"> наличных денег мог наблюдать за действиями кассира.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После приема наличных денег кассир сверяет сумму, указанную в приходном кассовом ордере </w:t>
      </w:r>
      <w:hyperlink r:id="rId19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, с суммой фактически принятых наличных денег.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При соответствии вносимой суммы наличных денег сумме, указанной в приходном кассовом ордере </w:t>
      </w:r>
      <w:hyperlink r:id="rId20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кассир подписывает приходный кассовый ордер </w:t>
      </w:r>
      <w:hyperlink r:id="rId21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проставляет на квитанции к приходному кассовому ордеру </w:t>
      </w:r>
      <w:hyperlink r:id="rId22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выдаваемой </w:t>
      </w:r>
      <w:proofErr w:type="spellStart"/>
      <w:r w:rsidRPr="007606CF">
        <w:rPr>
          <w:rFonts w:ascii="Times New Roman" w:hAnsi="Times New Roman" w:cs="Times New Roman"/>
          <w:sz w:val="28"/>
          <w:szCs w:val="28"/>
        </w:rPr>
        <w:t>вносителю</w:t>
      </w:r>
      <w:proofErr w:type="spellEnd"/>
      <w:r w:rsidRPr="007606CF">
        <w:rPr>
          <w:rFonts w:ascii="Times New Roman" w:hAnsi="Times New Roman" w:cs="Times New Roman"/>
          <w:sz w:val="28"/>
          <w:szCs w:val="28"/>
        </w:rPr>
        <w:t xml:space="preserve"> наличных денег, оттиск печати (штампа) и выдает ему указанную квитанцию к приходному кассовому ордеру </w:t>
      </w:r>
      <w:hyperlink r:id="rId23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При несоответствии вносимой суммы наличных денег сумме, указанной в приходном кассовом ордере </w:t>
      </w:r>
      <w:hyperlink r:id="rId24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кассир предлагает </w:t>
      </w:r>
      <w:proofErr w:type="spellStart"/>
      <w:r w:rsidRPr="007606CF">
        <w:rPr>
          <w:rFonts w:ascii="Times New Roman" w:hAnsi="Times New Roman" w:cs="Times New Roman"/>
          <w:sz w:val="28"/>
          <w:szCs w:val="28"/>
        </w:rPr>
        <w:t>вносителю</w:t>
      </w:r>
      <w:proofErr w:type="spellEnd"/>
      <w:r w:rsidRPr="007606CF">
        <w:rPr>
          <w:rFonts w:ascii="Times New Roman" w:hAnsi="Times New Roman" w:cs="Times New Roman"/>
          <w:sz w:val="28"/>
          <w:szCs w:val="28"/>
        </w:rPr>
        <w:t xml:space="preserve"> наличных денег </w:t>
      </w:r>
      <w:proofErr w:type="spellStart"/>
      <w:r w:rsidRPr="007606CF">
        <w:rPr>
          <w:rFonts w:ascii="Times New Roman" w:hAnsi="Times New Roman" w:cs="Times New Roman"/>
          <w:sz w:val="28"/>
          <w:szCs w:val="28"/>
        </w:rPr>
        <w:t>довнести</w:t>
      </w:r>
      <w:proofErr w:type="spellEnd"/>
      <w:r w:rsidRPr="007606CF">
        <w:rPr>
          <w:rFonts w:ascii="Times New Roman" w:hAnsi="Times New Roman" w:cs="Times New Roman"/>
          <w:sz w:val="28"/>
          <w:szCs w:val="28"/>
        </w:rPr>
        <w:t xml:space="preserve"> недостающую сумму наличных денег или возвращает излишне вносимую сумму наличных денег. Если </w:t>
      </w:r>
      <w:proofErr w:type="spellStart"/>
      <w:r w:rsidRPr="007606CF">
        <w:rPr>
          <w:rFonts w:ascii="Times New Roman" w:hAnsi="Times New Roman" w:cs="Times New Roman"/>
          <w:sz w:val="28"/>
          <w:szCs w:val="28"/>
        </w:rPr>
        <w:t>вноситель</w:t>
      </w:r>
      <w:proofErr w:type="spellEnd"/>
      <w:r w:rsidRPr="007606CF">
        <w:rPr>
          <w:rFonts w:ascii="Times New Roman" w:hAnsi="Times New Roman" w:cs="Times New Roman"/>
          <w:sz w:val="28"/>
          <w:szCs w:val="28"/>
        </w:rPr>
        <w:t xml:space="preserve"> наличных денег отказался </w:t>
      </w:r>
      <w:proofErr w:type="spellStart"/>
      <w:r w:rsidRPr="007606CF">
        <w:rPr>
          <w:rFonts w:ascii="Times New Roman" w:hAnsi="Times New Roman" w:cs="Times New Roman"/>
          <w:sz w:val="28"/>
          <w:szCs w:val="28"/>
        </w:rPr>
        <w:t>довнести</w:t>
      </w:r>
      <w:proofErr w:type="spellEnd"/>
      <w:r w:rsidRPr="007606CF">
        <w:rPr>
          <w:rFonts w:ascii="Times New Roman" w:hAnsi="Times New Roman" w:cs="Times New Roman"/>
          <w:sz w:val="28"/>
          <w:szCs w:val="28"/>
        </w:rPr>
        <w:t xml:space="preserve"> недостающую сумму наличных денег, кассир возвращает ему вносимую сумму наличных денег. Приходный кассовый ордер </w:t>
      </w:r>
      <w:hyperlink r:id="rId25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кассир перечеркивает и передает </w:t>
      </w:r>
      <w:r w:rsidR="00A85B87" w:rsidRPr="007606CF">
        <w:rPr>
          <w:rFonts w:ascii="Times New Roman" w:hAnsi="Times New Roman" w:cs="Times New Roman"/>
          <w:sz w:val="28"/>
          <w:szCs w:val="28"/>
        </w:rPr>
        <w:t>заведующему отделом бюджетного учета и отчетности</w:t>
      </w:r>
      <w:r w:rsidRPr="007606CF">
        <w:rPr>
          <w:rFonts w:ascii="Times New Roman" w:hAnsi="Times New Roman" w:cs="Times New Roman"/>
          <w:sz w:val="28"/>
          <w:szCs w:val="28"/>
        </w:rPr>
        <w:t xml:space="preserve"> для переоформления приходного кассового ордера </w:t>
      </w:r>
      <w:hyperlink r:id="rId26" w:history="1">
        <w:r w:rsidRPr="007606CF">
          <w:rPr>
            <w:rFonts w:ascii="Times New Roman" w:hAnsi="Times New Roman" w:cs="Times New Roman"/>
            <w:sz w:val="28"/>
            <w:szCs w:val="28"/>
          </w:rPr>
          <w:t>0310001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на фактически вносимую сумму наличных денег.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0"/>
      <w:bookmarkEnd w:id="4"/>
      <w:r w:rsidRPr="007606CF">
        <w:rPr>
          <w:rFonts w:ascii="Times New Roman" w:hAnsi="Times New Roman" w:cs="Times New Roman"/>
          <w:sz w:val="28"/>
          <w:szCs w:val="28"/>
        </w:rPr>
        <w:t xml:space="preserve">6. Выдача наличных денег проводится по расходным кассовым ордерам </w:t>
      </w:r>
      <w:hyperlink r:id="rId27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Выдача наличных де</w:t>
      </w:r>
      <w:r w:rsidR="00F316F4" w:rsidRPr="007606CF">
        <w:rPr>
          <w:rFonts w:ascii="Times New Roman" w:hAnsi="Times New Roman" w:cs="Times New Roman"/>
          <w:sz w:val="28"/>
          <w:szCs w:val="28"/>
        </w:rPr>
        <w:t>нег для выплат</w:t>
      </w:r>
      <w:r w:rsidR="000C3150">
        <w:rPr>
          <w:rFonts w:ascii="Times New Roman" w:hAnsi="Times New Roman" w:cs="Times New Roman"/>
          <w:sz w:val="28"/>
          <w:szCs w:val="28"/>
        </w:rPr>
        <w:t>ы</w:t>
      </w:r>
      <w:r w:rsidR="00F316F4" w:rsidRPr="007606CF">
        <w:rPr>
          <w:rFonts w:ascii="Times New Roman" w:hAnsi="Times New Roman" w:cs="Times New Roman"/>
          <w:sz w:val="28"/>
          <w:szCs w:val="28"/>
        </w:rPr>
        <w:t xml:space="preserve"> заработной платы</w:t>
      </w:r>
      <w:r w:rsidRPr="007606CF">
        <w:rPr>
          <w:rFonts w:ascii="Times New Roman" w:hAnsi="Times New Roman" w:cs="Times New Roman"/>
          <w:sz w:val="28"/>
          <w:szCs w:val="28"/>
        </w:rPr>
        <w:t xml:space="preserve"> и других выплат работникам проводится по расходным кассовым ордерам </w:t>
      </w:r>
      <w:hyperlink r:id="rId28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расчетно-платежным ведомостям </w:t>
      </w:r>
      <w:hyperlink r:id="rId29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платежным ведомостям </w:t>
      </w:r>
      <w:hyperlink r:id="rId30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6.1. При получении расходного кассового ордера </w:t>
      </w:r>
      <w:hyperlink r:id="rId31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(расчетно-платежной ведомости </w:t>
      </w:r>
      <w:hyperlink r:id="rId32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платежной ведомости </w:t>
      </w:r>
      <w:hyperlink r:id="rId33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) кассир проверяет наличие подписи </w:t>
      </w:r>
      <w:r w:rsidR="000C3150">
        <w:rPr>
          <w:rFonts w:ascii="Times New Roman" w:hAnsi="Times New Roman" w:cs="Times New Roman"/>
          <w:sz w:val="28"/>
          <w:szCs w:val="28"/>
        </w:rPr>
        <w:t>начальника управления и заместителя директора – главного бухгалтера МКУ ЦБ</w:t>
      </w:r>
      <w:r w:rsidRPr="007606CF">
        <w:rPr>
          <w:rFonts w:ascii="Times New Roman" w:hAnsi="Times New Roman" w:cs="Times New Roman"/>
          <w:sz w:val="28"/>
          <w:szCs w:val="28"/>
        </w:rPr>
        <w:t xml:space="preserve"> и </w:t>
      </w:r>
      <w:r w:rsidR="00F316F4" w:rsidRPr="007606CF">
        <w:rPr>
          <w:rFonts w:ascii="Times New Roman" w:hAnsi="Times New Roman" w:cs="Times New Roman"/>
          <w:sz w:val="28"/>
          <w:szCs w:val="28"/>
        </w:rPr>
        <w:t>их</w:t>
      </w:r>
      <w:r w:rsidRPr="007606CF">
        <w:rPr>
          <w:rFonts w:ascii="Times New Roman" w:hAnsi="Times New Roman" w:cs="Times New Roman"/>
          <w:sz w:val="28"/>
          <w:szCs w:val="28"/>
        </w:rPr>
        <w:t xml:space="preserve"> соответствие образцу, соответствие сумм наличных денег, проставленных цифрами, суммам, проставленным прописью. При выдаче наличных денег по расходному кассовому ордеру </w:t>
      </w:r>
      <w:hyperlink r:id="rId34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кассир проверяет также наличие подтверждающих документов, перечисленных в расходном кассовом ордере </w:t>
      </w:r>
      <w:hyperlink r:id="rId35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6CF">
        <w:rPr>
          <w:rFonts w:ascii="Times New Roman" w:hAnsi="Times New Roman" w:cs="Times New Roman"/>
          <w:sz w:val="28"/>
          <w:szCs w:val="28"/>
        </w:rPr>
        <w:t>Кассир выдает наличные деньги после проведения идентификации получателя наличных денег по предъявленному им паспорту или другому документу, удостоверяющему личность в соответствии с требованиями законодательства Российской Федерации (далее - документ, удостоверяющий личность), либо по предъявленным получателем наличных денег доверенности и документу, удостоверяющему личность.</w:t>
      </w:r>
      <w:proofErr w:type="gramEnd"/>
      <w:r w:rsidRPr="007606CF">
        <w:rPr>
          <w:rFonts w:ascii="Times New Roman" w:hAnsi="Times New Roman" w:cs="Times New Roman"/>
          <w:sz w:val="28"/>
          <w:szCs w:val="28"/>
        </w:rPr>
        <w:t xml:space="preserve"> Выдача наличных денег осуществляется кассиром непосредственно получателю наличных денег, указанному в расходном кассовом ордере </w:t>
      </w:r>
      <w:hyperlink r:id="rId36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(расчетно-платежной ведомости </w:t>
      </w:r>
      <w:hyperlink r:id="rId37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платежной ведомости </w:t>
      </w:r>
      <w:hyperlink r:id="rId38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) или в доверенности.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6CF">
        <w:rPr>
          <w:rFonts w:ascii="Times New Roman" w:hAnsi="Times New Roman" w:cs="Times New Roman"/>
          <w:sz w:val="28"/>
          <w:szCs w:val="28"/>
        </w:rPr>
        <w:t xml:space="preserve">При выдаче наличных денег по доверенности кассир проверяет </w:t>
      </w:r>
      <w:r w:rsidRPr="007606CF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соответствие фамилии, имени, отчества (при наличии) получателя наличных денег, указанных в расходном кассовом ордере </w:t>
      </w:r>
      <w:hyperlink r:id="rId39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фамилии, имени, отчеству (при наличии) доверителя, указанным в доверенности; соответствие указанных в доверенности и расходном кассовом ордере </w:t>
      </w:r>
      <w:hyperlink r:id="rId40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фамилии, имени, отчества (при наличии) доверенного лица, данных документа, удостоверяющего личность, данным предъявленного доверенным лицом документа, удостоверяющего личность.</w:t>
      </w:r>
      <w:proofErr w:type="gramEnd"/>
      <w:r w:rsidRPr="007606CF">
        <w:rPr>
          <w:rFonts w:ascii="Times New Roman" w:hAnsi="Times New Roman" w:cs="Times New Roman"/>
          <w:sz w:val="28"/>
          <w:szCs w:val="28"/>
        </w:rPr>
        <w:t xml:space="preserve"> В расчетно-платежной ведомости </w:t>
      </w:r>
      <w:hyperlink r:id="rId41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(платежной ведомости </w:t>
      </w:r>
      <w:hyperlink r:id="rId42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) перед подписью лица, которому доверено получение наличных денег, кассир делает запись "по доверенности". Доверенность прилагается к расходному кассовому ордеру </w:t>
      </w:r>
      <w:hyperlink r:id="rId43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(расчетно-платежной ведомости </w:t>
      </w:r>
      <w:hyperlink r:id="rId44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платежной ведомости </w:t>
      </w:r>
      <w:hyperlink r:id="rId45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).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В случае выдачи наличных денег по доверенности, оформленной на несколько выплат</w:t>
      </w:r>
      <w:r w:rsidR="00F316F4" w:rsidRPr="007606CF">
        <w:rPr>
          <w:rFonts w:ascii="Times New Roman" w:hAnsi="Times New Roman" w:cs="Times New Roman"/>
          <w:sz w:val="28"/>
          <w:szCs w:val="28"/>
        </w:rPr>
        <w:t>,</w:t>
      </w:r>
      <w:r w:rsidRPr="007606CF">
        <w:rPr>
          <w:rFonts w:ascii="Times New Roman" w:hAnsi="Times New Roman" w:cs="Times New Roman"/>
          <w:sz w:val="28"/>
          <w:szCs w:val="28"/>
        </w:rPr>
        <w:t xml:space="preserve"> делаются ее копии, которые заверяются в порядке, установленном </w:t>
      </w:r>
      <w:r w:rsidR="00F316F4" w:rsidRPr="007606CF">
        <w:rPr>
          <w:rFonts w:ascii="Times New Roman" w:hAnsi="Times New Roman" w:cs="Times New Roman"/>
          <w:sz w:val="28"/>
          <w:szCs w:val="28"/>
        </w:rPr>
        <w:t>законодательством</w:t>
      </w:r>
      <w:r w:rsidRPr="007606CF">
        <w:rPr>
          <w:rFonts w:ascii="Times New Roman" w:hAnsi="Times New Roman" w:cs="Times New Roman"/>
          <w:sz w:val="28"/>
          <w:szCs w:val="28"/>
        </w:rPr>
        <w:t xml:space="preserve">. Заверенная копия доверенности прилагается к расходному кассовому ордеру </w:t>
      </w:r>
      <w:hyperlink r:id="rId46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(расчетно-платежной ведомости </w:t>
      </w:r>
      <w:hyperlink r:id="rId47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платежной ведомости </w:t>
      </w:r>
      <w:hyperlink r:id="rId48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). Оригинал доверенности хранится у кассира и при последней выдаче наличных денег прилагается к расходному кассовому ордеру </w:t>
      </w:r>
      <w:hyperlink r:id="rId49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(расчетно-платежной ведомости </w:t>
      </w:r>
      <w:hyperlink r:id="rId50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, платежной ведомости </w:t>
      </w:r>
      <w:hyperlink r:id="rId51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).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79"/>
      <w:bookmarkEnd w:id="5"/>
      <w:r w:rsidRPr="007606CF">
        <w:rPr>
          <w:rFonts w:ascii="Times New Roman" w:hAnsi="Times New Roman" w:cs="Times New Roman"/>
          <w:sz w:val="28"/>
          <w:szCs w:val="28"/>
        </w:rPr>
        <w:t xml:space="preserve">6.2. При выдаче наличных денег по расходному кассовому ордеру </w:t>
      </w:r>
      <w:hyperlink r:id="rId52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кассир подготавливает сумму наличных денег, подлежащую выдаче, и передает расходный кассовый ордер </w:t>
      </w:r>
      <w:hyperlink r:id="rId53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получателю наличных денег для проставления подписи.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Кассир пересчитывает подготовленную к выдаче сумму наличных денег таким образом, чтобы получатель наличных денег мог наблюдать за его действиями, и выдает получателю наличные деньги полистным, поштучным пересчетом в сумме, указанной в расходном кассовом ордере </w:t>
      </w:r>
      <w:hyperlink r:id="rId54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1"/>
      <w:bookmarkEnd w:id="6"/>
      <w:r w:rsidRPr="007606CF">
        <w:rPr>
          <w:rFonts w:ascii="Times New Roman" w:hAnsi="Times New Roman" w:cs="Times New Roman"/>
          <w:sz w:val="28"/>
          <w:szCs w:val="28"/>
        </w:rPr>
        <w:t xml:space="preserve">Кассир не принимает от получателя наличных денег претензии по сумме наличных денег, если получатель наличных денег не сверил в расходном кассовом ордере </w:t>
      </w:r>
      <w:hyperlink r:id="rId55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соответствие сумм наличных денег, проставленных цифрами, суммам, проставленным прописью, и не пересчитал под наблюдением кассира полистно, поштучно полученные им наличные деньги.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После выдачи наличных денег по расходному кассовому ордеру </w:t>
      </w:r>
      <w:hyperlink r:id="rId56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кассир подписывает его.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6.3. </w:t>
      </w:r>
      <w:proofErr w:type="gramStart"/>
      <w:r w:rsidRPr="007606CF">
        <w:rPr>
          <w:rFonts w:ascii="Times New Roman" w:hAnsi="Times New Roman" w:cs="Times New Roman"/>
          <w:sz w:val="28"/>
          <w:szCs w:val="28"/>
        </w:rPr>
        <w:t xml:space="preserve">Для выдачи наличных денег работнику под отчет (далее - подотчетное лицо) на расходы, связанные с осуществлением деятельности </w:t>
      </w:r>
      <w:r w:rsidR="00F316F4" w:rsidRPr="007606CF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7606CF">
        <w:rPr>
          <w:rFonts w:ascii="Times New Roman" w:hAnsi="Times New Roman" w:cs="Times New Roman"/>
          <w:sz w:val="28"/>
          <w:szCs w:val="28"/>
        </w:rPr>
        <w:t xml:space="preserve"> расходный кассовый ордер </w:t>
      </w:r>
      <w:hyperlink r:id="rId57" w:history="1">
        <w:r w:rsidRPr="007606CF">
          <w:rPr>
            <w:rFonts w:ascii="Times New Roman" w:hAnsi="Times New Roman" w:cs="Times New Roman"/>
            <w:sz w:val="28"/>
            <w:szCs w:val="28"/>
          </w:rPr>
          <w:t>0310002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оформляется согласно письменному заявлению подотчетного лица, составленному в произвольной форме и содержащему запись о сумме наличных денег и о сроке, на который выдаются наличные деньги, подпись руководителя и дату.</w:t>
      </w:r>
      <w:proofErr w:type="gramEnd"/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Подотчетное лицо обязано в срок, не превышающий трех рабочих дней после дня истечения срока, на который выданы наличные деньги под отчет, или со дня выхода на работу, предъявить авансовый отчет с прилагаемыми подтверждающими документами. Проверка авансового отчета</w:t>
      </w:r>
      <w:r w:rsidR="00F316F4" w:rsidRPr="007606CF">
        <w:rPr>
          <w:rFonts w:ascii="Times New Roman" w:hAnsi="Times New Roman" w:cs="Times New Roman"/>
          <w:sz w:val="28"/>
          <w:szCs w:val="28"/>
        </w:rPr>
        <w:t>,</w:t>
      </w:r>
      <w:r w:rsidRPr="007606CF">
        <w:rPr>
          <w:rFonts w:ascii="Times New Roman" w:hAnsi="Times New Roman" w:cs="Times New Roman"/>
          <w:sz w:val="28"/>
          <w:szCs w:val="28"/>
        </w:rPr>
        <w:t xml:space="preserve"> его </w:t>
      </w:r>
      <w:r w:rsidRPr="007606CF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утверждение и окончательный расчет по авансовому отчету осуществляются в срок, установленный </w:t>
      </w:r>
      <w:r w:rsidR="00F316F4" w:rsidRPr="007606CF">
        <w:rPr>
          <w:rFonts w:ascii="Times New Roman" w:hAnsi="Times New Roman" w:cs="Times New Roman"/>
          <w:sz w:val="28"/>
          <w:szCs w:val="28"/>
        </w:rPr>
        <w:t>графиком документооборота</w:t>
      </w:r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Выдача наличных денег под отчет проводится при условии полного погашения подотчетным лицом задолженности по ранее полученной под отчет сумме наличных денег.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6.4. Предназначенная для выплат заработной платы и других выплат сумма наличных денег устанавливается согласно расчетно-платежной ведомости </w:t>
      </w:r>
      <w:hyperlink r:id="rId58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(платежной ведомости </w:t>
      </w:r>
      <w:hyperlink r:id="rId59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). Срок выдачи наличных денег на эти выплаты указывается в расчетно-платежной ведомости </w:t>
      </w:r>
      <w:hyperlink r:id="rId60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(платежной ведомости </w:t>
      </w:r>
      <w:hyperlink r:id="rId61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). Продолжительность срока выдачи наличных денег по выплатам заработной платы и другим выплатам не может превышать пяти рабочих дней (включая день получения наличных денег с банковского счета на указанные выплаты).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Выдача наличных денег работнику проводится в порядке, предусмотренном в </w:t>
      </w:r>
      <w:hyperlink w:anchor="P79" w:history="1">
        <w:r w:rsidRPr="007606CF">
          <w:rPr>
            <w:rFonts w:ascii="Times New Roman" w:hAnsi="Times New Roman" w:cs="Times New Roman"/>
            <w:sz w:val="28"/>
            <w:szCs w:val="28"/>
          </w:rPr>
          <w:t>абзацах первом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81" w:history="1">
        <w:r w:rsidRPr="007606CF">
          <w:rPr>
            <w:rFonts w:ascii="Times New Roman" w:hAnsi="Times New Roman" w:cs="Times New Roman"/>
            <w:sz w:val="28"/>
            <w:szCs w:val="28"/>
          </w:rPr>
          <w:t>третьем подпункта 6.2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настоящего пункта, с проставлением работником подписи в расчетно-платежной ведомости </w:t>
      </w:r>
      <w:hyperlink r:id="rId62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(платежной ведомости </w:t>
      </w:r>
      <w:hyperlink r:id="rId63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).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6CF">
        <w:rPr>
          <w:rFonts w:ascii="Times New Roman" w:hAnsi="Times New Roman" w:cs="Times New Roman"/>
          <w:sz w:val="28"/>
          <w:szCs w:val="28"/>
        </w:rPr>
        <w:t xml:space="preserve">В последний день выдачи наличных денег, предназначенных для выплат заработной платы и других выплат, кассир в расчетно-платежной ведомости </w:t>
      </w:r>
      <w:hyperlink r:id="rId64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(платежной ведомости </w:t>
      </w:r>
      <w:hyperlink r:id="rId65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>) проставляет оттиск печати (штампа) или делает запись "депонировано" напротив фамилий и инициалов работников, которым не проведена выдача наличных денег, подсчитывает и записывает в итоговой строке сумму фактически выданных наличных денег и сумму, подлежащую депонированию, сверяет указанные суммы с</w:t>
      </w:r>
      <w:proofErr w:type="gramEnd"/>
      <w:r w:rsidRPr="007606CF">
        <w:rPr>
          <w:rFonts w:ascii="Times New Roman" w:hAnsi="Times New Roman" w:cs="Times New Roman"/>
          <w:sz w:val="28"/>
          <w:szCs w:val="28"/>
        </w:rPr>
        <w:t xml:space="preserve"> итоговой суммой в расчетно-платежной ведомости </w:t>
      </w:r>
      <w:hyperlink r:id="rId66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(платежной ведомости </w:t>
      </w:r>
      <w:hyperlink r:id="rId67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), проставляет свою подпись на расчетно-платежной ведомости </w:t>
      </w:r>
      <w:hyperlink r:id="rId68" w:history="1">
        <w:r w:rsidRPr="007606CF">
          <w:rPr>
            <w:rFonts w:ascii="Times New Roman" w:hAnsi="Times New Roman" w:cs="Times New Roman"/>
            <w:sz w:val="28"/>
            <w:szCs w:val="28"/>
          </w:rPr>
          <w:t>0301009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 (платежной ведомости </w:t>
      </w:r>
      <w:hyperlink r:id="rId69" w:history="1">
        <w:r w:rsidRPr="007606CF">
          <w:rPr>
            <w:rFonts w:ascii="Times New Roman" w:hAnsi="Times New Roman" w:cs="Times New Roman"/>
            <w:sz w:val="28"/>
            <w:szCs w:val="28"/>
          </w:rPr>
          <w:t>0301011</w:t>
        </w:r>
      </w:hyperlink>
      <w:r w:rsidRPr="007606CF">
        <w:rPr>
          <w:rFonts w:ascii="Times New Roman" w:hAnsi="Times New Roman" w:cs="Times New Roman"/>
          <w:sz w:val="28"/>
          <w:szCs w:val="28"/>
        </w:rPr>
        <w:t xml:space="preserve">) и передает ее для подписания </w:t>
      </w:r>
      <w:r w:rsidR="00A85B87" w:rsidRPr="007606CF">
        <w:rPr>
          <w:rFonts w:ascii="Times New Roman" w:hAnsi="Times New Roman" w:cs="Times New Roman"/>
          <w:sz w:val="28"/>
          <w:szCs w:val="28"/>
        </w:rPr>
        <w:t>заведующему отделом бюджетного учета и отчетности</w:t>
      </w:r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Default="0028089A">
      <w:pPr>
        <w:pStyle w:val="ConsPlusNormal"/>
        <w:ind w:firstLine="540"/>
        <w:jc w:val="both"/>
      </w:pPr>
      <w:r w:rsidRPr="007606CF">
        <w:rPr>
          <w:rFonts w:ascii="Times New Roman" w:hAnsi="Times New Roman" w:cs="Times New Roman"/>
          <w:sz w:val="28"/>
          <w:szCs w:val="28"/>
        </w:rPr>
        <w:t xml:space="preserve">7. Мероприятия по обеспечению сохранности наличных денег при ведении кассовых операций, хранении, транспортировке, порядок и сроки проведения проверок фактического наличия наличных денег определяются </w:t>
      </w:r>
      <w:r w:rsidR="00A85B87" w:rsidRPr="007606CF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Pr="007606CF">
        <w:rPr>
          <w:rFonts w:ascii="Times New Roman" w:hAnsi="Times New Roman" w:cs="Times New Roman"/>
          <w:sz w:val="28"/>
          <w:szCs w:val="28"/>
        </w:rPr>
        <w:t>.</w:t>
      </w:r>
    </w:p>
    <w:p w:rsidR="0028089A" w:rsidRDefault="0028089A">
      <w:pPr>
        <w:pStyle w:val="ConsPlusNormal"/>
        <w:ind w:firstLine="540"/>
        <w:jc w:val="both"/>
      </w:pPr>
    </w:p>
    <w:p w:rsidR="0028089A" w:rsidRDefault="0028089A">
      <w:pPr>
        <w:pStyle w:val="ConsPlusNormal"/>
        <w:jc w:val="both"/>
      </w:pPr>
    </w:p>
    <w:p w:rsidR="0028089A" w:rsidRDefault="0028089A">
      <w:pPr>
        <w:pStyle w:val="ConsPlusNormal"/>
        <w:jc w:val="right"/>
      </w:pPr>
    </w:p>
    <w:p w:rsidR="0028089A" w:rsidRDefault="0028089A">
      <w:pPr>
        <w:pStyle w:val="ConsPlusNormal"/>
        <w:jc w:val="both"/>
      </w:pPr>
    </w:p>
    <w:p w:rsidR="0028089A" w:rsidRDefault="0028089A">
      <w:pPr>
        <w:pStyle w:val="ConsPlusNormal"/>
        <w:jc w:val="both"/>
      </w:pPr>
    </w:p>
    <w:p w:rsidR="0028089A" w:rsidRDefault="0028089A">
      <w:pPr>
        <w:pStyle w:val="ConsPlusNormal"/>
        <w:jc w:val="both"/>
      </w:pPr>
    </w:p>
    <w:p w:rsidR="0028089A" w:rsidRDefault="0028089A">
      <w:pPr>
        <w:pStyle w:val="ConsPlusNormal"/>
        <w:jc w:val="both"/>
      </w:pPr>
    </w:p>
    <w:p w:rsidR="0028089A" w:rsidRDefault="0028089A">
      <w:pPr>
        <w:pStyle w:val="ConsPlusNormal"/>
        <w:jc w:val="both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A85B87" w:rsidRDefault="00A85B87">
      <w:pPr>
        <w:pStyle w:val="ConsPlusNormal"/>
        <w:jc w:val="right"/>
        <w:outlineLvl w:val="0"/>
      </w:pPr>
    </w:p>
    <w:p w:rsidR="0028089A" w:rsidRPr="007606CF" w:rsidRDefault="0028089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Приложение</w:t>
      </w:r>
    </w:p>
    <w:p w:rsidR="007606CF" w:rsidRPr="007606CF" w:rsidRDefault="0028089A" w:rsidP="007606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7606C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606CF">
        <w:rPr>
          <w:rFonts w:ascii="Times New Roman" w:hAnsi="Times New Roman" w:cs="Times New Roman"/>
          <w:sz w:val="28"/>
          <w:szCs w:val="28"/>
        </w:rPr>
        <w:t xml:space="preserve"> </w:t>
      </w:r>
      <w:r w:rsidR="00A85B87" w:rsidRPr="007606CF">
        <w:rPr>
          <w:rFonts w:ascii="Times New Roman" w:hAnsi="Times New Roman" w:cs="Times New Roman"/>
          <w:sz w:val="28"/>
          <w:szCs w:val="28"/>
        </w:rPr>
        <w:t>Положение</w:t>
      </w:r>
      <w:r w:rsidR="007606CF" w:rsidRPr="007606CF">
        <w:rPr>
          <w:rFonts w:ascii="Times New Roman" w:hAnsi="Times New Roman" w:cs="Times New Roman"/>
          <w:sz w:val="28"/>
          <w:szCs w:val="28"/>
        </w:rPr>
        <w:t xml:space="preserve"> </w:t>
      </w:r>
      <w:r w:rsidR="00A85B87" w:rsidRPr="007606CF">
        <w:rPr>
          <w:rFonts w:ascii="Times New Roman" w:hAnsi="Times New Roman" w:cs="Times New Roman"/>
          <w:sz w:val="28"/>
          <w:szCs w:val="28"/>
        </w:rPr>
        <w:t xml:space="preserve">по ведению </w:t>
      </w:r>
    </w:p>
    <w:p w:rsidR="0028089A" w:rsidRPr="007606CF" w:rsidRDefault="00A85B87" w:rsidP="007606C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кассовых операций</w:t>
      </w:r>
    </w:p>
    <w:p w:rsidR="0028089A" w:rsidRPr="007606CF" w:rsidRDefault="002808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089A" w:rsidRPr="007606CF" w:rsidRDefault="002808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7" w:name="P115"/>
      <w:bookmarkEnd w:id="7"/>
      <w:r w:rsidRPr="007606CF">
        <w:rPr>
          <w:rFonts w:ascii="Times New Roman" w:hAnsi="Times New Roman" w:cs="Times New Roman"/>
          <w:sz w:val="28"/>
          <w:szCs w:val="28"/>
        </w:rPr>
        <w:t>ОПРЕДЕЛЕНИЕ ЛИМИТА ОСТАТКА НАЛИЧНЫХ ДЕНЕГ</w:t>
      </w:r>
    </w:p>
    <w:p w:rsidR="0028089A" w:rsidRPr="007606CF" w:rsidRDefault="0028089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1. Для определения лимита остатка наличных денег </w:t>
      </w:r>
      <w:r w:rsidR="007606CF" w:rsidRPr="007606CF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7606CF">
        <w:rPr>
          <w:rFonts w:ascii="Times New Roman" w:hAnsi="Times New Roman" w:cs="Times New Roman"/>
          <w:sz w:val="28"/>
          <w:szCs w:val="28"/>
        </w:rPr>
        <w:t xml:space="preserve"> учитывает объем поступлений наличных денег за проданные товары, выполненные работы, оказанные услуги.</w:t>
      </w:r>
    </w:p>
    <w:p w:rsidR="0028089A" w:rsidRDefault="0028089A">
      <w:pPr>
        <w:pStyle w:val="ConsPlusNormal"/>
        <w:ind w:firstLine="540"/>
        <w:jc w:val="both"/>
      </w:pPr>
      <w:r w:rsidRPr="007606CF">
        <w:rPr>
          <w:rFonts w:ascii="Times New Roman" w:hAnsi="Times New Roman" w:cs="Times New Roman"/>
          <w:sz w:val="28"/>
          <w:szCs w:val="28"/>
        </w:rPr>
        <w:t>Лимит остатка наличных денег рассчитывается по формуле:</w:t>
      </w:r>
    </w:p>
    <w:p w:rsidR="0028089A" w:rsidRDefault="0028089A">
      <w:pPr>
        <w:pStyle w:val="ConsPlusNormal"/>
        <w:jc w:val="both"/>
      </w:pPr>
    </w:p>
    <w:p w:rsidR="0028089A" w:rsidRDefault="002505E2">
      <w:pPr>
        <w:pStyle w:val="ConsPlusNormal"/>
        <w:ind w:firstLine="540"/>
        <w:jc w:val="both"/>
      </w:pPr>
      <w:r w:rsidRPr="002505E2">
        <w:rPr>
          <w:rFonts w:ascii="Times New Roman" w:hAnsi="Times New Roman" w:cs="Times New Roman"/>
          <w:position w:val="-24"/>
          <w:sz w:val="28"/>
          <w:szCs w:val="28"/>
        </w:rPr>
        <w:pict>
          <v:shape id="_x0000_i1025" style="width:75pt;height:33.6pt" coordsize="" o:spt="100" adj="0,,0" path="" filled="f" stroked="f">
            <v:stroke joinstyle="miter"/>
            <v:imagedata r:id="rId70" o:title="base_1_175737_8"/>
            <v:formulas/>
            <v:path o:connecttype="segments"/>
          </v:shape>
        </w:pict>
      </w:r>
      <w:r w:rsidR="0028089A">
        <w:t>,</w:t>
      </w:r>
    </w:p>
    <w:p w:rsidR="0028089A" w:rsidRDefault="0028089A">
      <w:pPr>
        <w:pStyle w:val="ConsPlusNormal"/>
        <w:jc w:val="both"/>
      </w:pP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где: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L - лимит остатка наличных денег в рублях;</w:t>
      </w:r>
    </w:p>
    <w:p w:rsidR="0028089A" w:rsidRDefault="0028089A">
      <w:pPr>
        <w:pStyle w:val="ConsPlusNormal"/>
        <w:ind w:firstLine="540"/>
        <w:jc w:val="both"/>
      </w:pPr>
      <w:r w:rsidRPr="007606CF">
        <w:rPr>
          <w:rFonts w:ascii="Times New Roman" w:hAnsi="Times New Roman" w:cs="Times New Roman"/>
          <w:sz w:val="28"/>
          <w:szCs w:val="28"/>
        </w:rPr>
        <w:t>V - объем поступлений наличных денег за проданные товары, выполненные работы, оказанные услуги за расчетный период в рублях;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606CF">
        <w:rPr>
          <w:rFonts w:ascii="Times New Roman" w:hAnsi="Times New Roman" w:cs="Times New Roman"/>
          <w:sz w:val="28"/>
          <w:szCs w:val="28"/>
        </w:rPr>
        <w:t xml:space="preserve">P - расчетный период, определяемый </w:t>
      </w:r>
      <w:r w:rsidR="007606CF" w:rsidRPr="007606CF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Pr="007606CF">
        <w:rPr>
          <w:rFonts w:ascii="Times New Roman" w:hAnsi="Times New Roman" w:cs="Times New Roman"/>
          <w:sz w:val="28"/>
          <w:szCs w:val="28"/>
        </w:rPr>
        <w:t>, за который учитывается объем поступлений наличных денег за проданные товары, выполненные работы, оказанные услуги, в рабочих днях (при его определении могут учитываться периоды пиковых объемов поступлений наличных денег, а также динамика объемов поступлений наличных денег за аналогичные периоды прошлых лет; расчетный период составляет не более 92 рабочих дней юридического лица);</w:t>
      </w:r>
      <w:proofErr w:type="gramEnd"/>
    </w:p>
    <w:p w:rsidR="0028089A" w:rsidRPr="007606CF" w:rsidRDefault="002505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5E2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6" style="width:18.6pt;height:19.2pt" coordsize="" o:spt="100" adj="0,,0" path="" filled="f" stroked="f">
            <v:stroke joinstyle="miter"/>
            <v:imagedata r:id="rId71" o:title="base_1_175737_9"/>
            <v:formulas/>
            <v:path o:connecttype="segments"/>
          </v:shape>
        </w:pic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- период времени между днями сдачи в банк </w:t>
      </w:r>
      <w:r w:rsidR="007606CF" w:rsidRPr="007606CF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наличных денег, поступивших за проданные товары, выполненные работы, оказанные услуги, в рабочих днях. Указанный период времени не должен превышать семи рабочих дней</w:t>
      </w:r>
      <w:r w:rsidR="007606CF" w:rsidRPr="007606CF">
        <w:rPr>
          <w:rFonts w:ascii="Times New Roman" w:hAnsi="Times New Roman" w:cs="Times New Roman"/>
          <w:sz w:val="28"/>
          <w:szCs w:val="28"/>
        </w:rPr>
        <w:t>.</w: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В случае действия непреодолимой силы </w:t>
      </w:r>
      <w:r w:rsidRPr="002505E2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7" style="width:18.6pt;height:19.2pt" coordsize="" o:spt="100" adj="0,,0" path="" filled="f" stroked="f">
            <v:stroke joinstyle="miter"/>
            <v:imagedata r:id="rId72" o:title="base_1_175737_10"/>
            <v:formulas/>
            <v:path o:connecttype="segments"/>
          </v:shape>
        </w:pic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определяется после прекращения действия непреодолимой силы.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2. Для определения лимита остатка наличных денег </w:t>
      </w:r>
      <w:r w:rsidR="007606CF" w:rsidRPr="007606CF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Pr="007606CF">
        <w:rPr>
          <w:rFonts w:ascii="Times New Roman" w:hAnsi="Times New Roman" w:cs="Times New Roman"/>
          <w:sz w:val="28"/>
          <w:szCs w:val="28"/>
        </w:rPr>
        <w:t xml:space="preserve"> учитывает объем выдач наличных денег, за исключением сумм наличных денег, предназначенн</w:t>
      </w:r>
      <w:r w:rsidR="007606CF" w:rsidRPr="007606CF">
        <w:rPr>
          <w:rFonts w:ascii="Times New Roman" w:hAnsi="Times New Roman" w:cs="Times New Roman"/>
          <w:sz w:val="28"/>
          <w:szCs w:val="28"/>
        </w:rPr>
        <w:t xml:space="preserve">ых для выплат заработной платы </w:t>
      </w:r>
      <w:r w:rsidRPr="007606CF">
        <w:rPr>
          <w:rFonts w:ascii="Times New Roman" w:hAnsi="Times New Roman" w:cs="Times New Roman"/>
          <w:sz w:val="28"/>
          <w:szCs w:val="28"/>
        </w:rPr>
        <w:t>и других выплат работникам.</w:t>
      </w:r>
    </w:p>
    <w:p w:rsidR="0028089A" w:rsidRDefault="0028089A">
      <w:pPr>
        <w:pStyle w:val="ConsPlusNormal"/>
        <w:ind w:firstLine="540"/>
        <w:jc w:val="both"/>
      </w:pPr>
      <w:r w:rsidRPr="007606CF">
        <w:rPr>
          <w:rFonts w:ascii="Times New Roman" w:hAnsi="Times New Roman" w:cs="Times New Roman"/>
          <w:sz w:val="28"/>
          <w:szCs w:val="28"/>
        </w:rPr>
        <w:t>Лимит остатка наличных денег рассчитывается по формуле:</w:t>
      </w:r>
    </w:p>
    <w:p w:rsidR="0028089A" w:rsidRDefault="0028089A">
      <w:pPr>
        <w:pStyle w:val="ConsPlusNormal"/>
        <w:jc w:val="both"/>
      </w:pPr>
    </w:p>
    <w:p w:rsidR="0028089A" w:rsidRDefault="002505E2">
      <w:pPr>
        <w:pStyle w:val="ConsPlusNormal"/>
        <w:ind w:firstLine="540"/>
        <w:jc w:val="both"/>
      </w:pPr>
      <w:r w:rsidRPr="002505E2">
        <w:rPr>
          <w:position w:val="-24"/>
        </w:rPr>
        <w:pict>
          <v:shape id="_x0000_i1028" style="width:76.2pt;height:33.6pt" coordsize="" o:spt="100" adj="0,,0" path="" filled="f" stroked="f">
            <v:stroke joinstyle="miter"/>
            <v:imagedata r:id="rId73" o:title="base_1_175737_13"/>
            <v:formulas/>
            <v:path o:connecttype="segments"/>
          </v:shape>
        </w:pict>
      </w:r>
      <w:r w:rsidR="0028089A">
        <w:t>,</w:t>
      </w:r>
    </w:p>
    <w:p w:rsidR="0028089A" w:rsidRDefault="0028089A">
      <w:pPr>
        <w:pStyle w:val="ConsPlusNormal"/>
        <w:jc w:val="both"/>
      </w:pP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где: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>L - лимит остатка наличных денег в рублях;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lastRenderedPageBreak/>
        <w:t>R - объем выдач наличных денег, за исключением сумм наличных денег, предназначенных для выплат заработной платы и других выплат работникам, за расчетный период в рублях;</w:t>
      </w:r>
    </w:p>
    <w:p w:rsidR="0028089A" w:rsidRPr="007606CF" w:rsidRDefault="002808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06CF">
        <w:rPr>
          <w:rFonts w:ascii="Times New Roman" w:hAnsi="Times New Roman" w:cs="Times New Roman"/>
          <w:sz w:val="28"/>
          <w:szCs w:val="28"/>
        </w:rPr>
        <w:t xml:space="preserve">P - расчетный период, определяемый </w:t>
      </w:r>
      <w:r w:rsidR="007606CF" w:rsidRPr="007606CF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Pr="007606CF">
        <w:rPr>
          <w:rFonts w:ascii="Times New Roman" w:hAnsi="Times New Roman" w:cs="Times New Roman"/>
          <w:sz w:val="28"/>
          <w:szCs w:val="28"/>
        </w:rPr>
        <w:t>, за который учитывается объем выдач наличных денег в рабочих днях (при его определении могут учитываться периоды пиковых объемов выдач наличных денег, а также динамика объемов выдач наличных денег за аналогичные периоды прошлых лет; расчетный период составляет не более 92 рабочих дней юридического лица);</w:t>
      </w:r>
    </w:p>
    <w:p w:rsidR="0028089A" w:rsidRPr="007606CF" w:rsidRDefault="002505E2" w:rsidP="007606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05E2">
        <w:rPr>
          <w:rFonts w:ascii="Times New Roman" w:hAnsi="Times New Roman" w:cs="Times New Roman"/>
          <w:position w:val="-12"/>
          <w:sz w:val="28"/>
          <w:szCs w:val="28"/>
        </w:rPr>
        <w:pict>
          <v:shape id="_x0000_i1029" style="width:19.2pt;height:19.2pt" coordsize="" o:spt="100" adj="0,,0" path="" filled="f" stroked="f">
            <v:stroke joinstyle="miter"/>
            <v:imagedata r:id="rId74" o:title="base_1_175737_14"/>
            <v:formulas/>
            <v:path o:connecttype="segments"/>
          </v:shape>
        </w:pic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- период времени между днями получения по денежному чеку в банке </w:t>
      </w:r>
      <w:r w:rsidR="007606CF" w:rsidRPr="007606CF">
        <w:rPr>
          <w:rFonts w:ascii="Times New Roman" w:hAnsi="Times New Roman" w:cs="Times New Roman"/>
          <w:sz w:val="28"/>
          <w:szCs w:val="28"/>
        </w:rPr>
        <w:t>Управлением образования</w: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наличных денег, за исключением сумм наличных денег, предназначенных для выплат заработной платы и других выплат работникам, в рабочих днях. Указанный период времени не должен превышать семи рабочих дней</w:t>
      </w:r>
      <w:r w:rsidR="007606CF" w:rsidRPr="007606CF">
        <w:rPr>
          <w:rFonts w:ascii="Times New Roman" w:hAnsi="Times New Roman" w:cs="Times New Roman"/>
          <w:sz w:val="28"/>
          <w:szCs w:val="28"/>
        </w:rPr>
        <w:t xml:space="preserve">. </w: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В случае действия непреодолимой силы </w:t>
      </w:r>
      <w:r w:rsidRPr="002505E2">
        <w:rPr>
          <w:rFonts w:ascii="Times New Roman" w:hAnsi="Times New Roman" w:cs="Times New Roman"/>
          <w:position w:val="-12"/>
          <w:sz w:val="28"/>
          <w:szCs w:val="28"/>
        </w:rPr>
        <w:pict>
          <v:shape id="_x0000_i1030" style="width:19.2pt;height:19.2pt" coordsize="" o:spt="100" adj="0,,0" path="" filled="f" stroked="f">
            <v:stroke joinstyle="miter"/>
            <v:imagedata r:id="rId74" o:title="base_1_175737_15"/>
            <v:formulas/>
            <v:path o:connecttype="segments"/>
          </v:shape>
        </w:pict>
      </w:r>
      <w:r w:rsidR="0028089A" w:rsidRPr="007606CF">
        <w:rPr>
          <w:rFonts w:ascii="Times New Roman" w:hAnsi="Times New Roman" w:cs="Times New Roman"/>
          <w:sz w:val="28"/>
          <w:szCs w:val="28"/>
        </w:rPr>
        <w:t xml:space="preserve"> определяется после прекращения действия непреодолимой силы.</w:t>
      </w:r>
    </w:p>
    <w:p w:rsidR="00BF008C" w:rsidRDefault="00BF008C"/>
    <w:sectPr w:rsidR="00BF008C" w:rsidSect="003666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089A"/>
    <w:rsid w:val="000260C7"/>
    <w:rsid w:val="000C3150"/>
    <w:rsid w:val="002505E2"/>
    <w:rsid w:val="0028089A"/>
    <w:rsid w:val="0036666F"/>
    <w:rsid w:val="00377E3B"/>
    <w:rsid w:val="00453F9C"/>
    <w:rsid w:val="004E6DB3"/>
    <w:rsid w:val="007606CF"/>
    <w:rsid w:val="007B4768"/>
    <w:rsid w:val="00801C7C"/>
    <w:rsid w:val="009C4036"/>
    <w:rsid w:val="00A85B87"/>
    <w:rsid w:val="00BF008C"/>
    <w:rsid w:val="00EC5FED"/>
    <w:rsid w:val="00EE7FC3"/>
    <w:rsid w:val="00F2665E"/>
    <w:rsid w:val="00F3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8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08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808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266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66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33EC26D125FD6F71B17A9F7334A310350E99A307727A4FCC1572B4AD5F776020DCB82293736B9L4UEG" TargetMode="External"/><Relationship Id="rId18" Type="http://schemas.openxmlformats.org/officeDocument/2006/relationships/hyperlink" Target="consultantplus://offline/ref=F33EC26D125FD6F71B17A9F7334A310350E99A307727A4FCC1572B4AD5F776020DCB82293734B2L4UEG" TargetMode="External"/><Relationship Id="rId26" Type="http://schemas.openxmlformats.org/officeDocument/2006/relationships/hyperlink" Target="consultantplus://offline/ref=F33EC26D125FD6F71B17A9F7334A310350E99A307727A4FCC1572B4AD5F776020DCB82293734B2L4UEG" TargetMode="External"/><Relationship Id="rId39" Type="http://schemas.openxmlformats.org/officeDocument/2006/relationships/hyperlink" Target="consultantplus://offline/ref=F33EC26D125FD6F71B17A9F7334A310350E99A307727A4FCC1572B4AD5F776020DCB82293735B8L4UAG" TargetMode="External"/><Relationship Id="rId21" Type="http://schemas.openxmlformats.org/officeDocument/2006/relationships/hyperlink" Target="consultantplus://offline/ref=F33EC26D125FD6F71B17A9F7334A310350E99A307727A4FCC1572B4AD5F776020DCB82293734B2L4UEG" TargetMode="External"/><Relationship Id="rId34" Type="http://schemas.openxmlformats.org/officeDocument/2006/relationships/hyperlink" Target="consultantplus://offline/ref=F33EC26D125FD6F71B17A9F7334A310350E99A307727A4FCC1572B4AD5F776020DCB82293735B8L4UAG" TargetMode="External"/><Relationship Id="rId42" Type="http://schemas.openxmlformats.org/officeDocument/2006/relationships/hyperlink" Target="consultantplus://offline/ref=F33EC26D125FD6F71B17A9F7334A310356E99A317227A4FCC1572B4AD5F776020DCB82293737B3L4UCG" TargetMode="External"/><Relationship Id="rId47" Type="http://schemas.openxmlformats.org/officeDocument/2006/relationships/hyperlink" Target="consultantplus://offline/ref=F33EC26D125FD6F71B17A9F7334A310356E99A317227A4FCC1572B4AD5F776020DCB82293737BDL4UEG" TargetMode="External"/><Relationship Id="rId50" Type="http://schemas.openxmlformats.org/officeDocument/2006/relationships/hyperlink" Target="consultantplus://offline/ref=F33EC26D125FD6F71B17A9F7334A310356E99A317227A4FCC1572B4AD5F776020DCB82293737BDL4UEG" TargetMode="External"/><Relationship Id="rId55" Type="http://schemas.openxmlformats.org/officeDocument/2006/relationships/hyperlink" Target="consultantplus://offline/ref=F33EC26D125FD6F71B17A9F7334A310350E99A307727A4FCC1572B4AD5F776020DCB82293735B8L4UAG" TargetMode="External"/><Relationship Id="rId63" Type="http://schemas.openxmlformats.org/officeDocument/2006/relationships/hyperlink" Target="consultantplus://offline/ref=F33EC26D125FD6F71B17A9F7334A310356E99A317227A4FCC1572B4AD5F776020DCB82293737B3L4UCG" TargetMode="External"/><Relationship Id="rId68" Type="http://schemas.openxmlformats.org/officeDocument/2006/relationships/hyperlink" Target="consultantplus://offline/ref=F33EC26D125FD6F71B17A9F7334A310356E99A317227A4FCC1572B4AD5F776020DCB82293737BDL4UEG" TargetMode="External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F33EC26D125FD6F71B17A9F7334A310350E99A307727A4FCC1572B4AD5F776020DCB82293736B9L4UEG" TargetMode="External"/><Relationship Id="rId71" Type="http://schemas.openxmlformats.org/officeDocument/2006/relationships/image" Target="media/image2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33EC26D125FD6F71B17A9F7334A310350E99A307727A4FCC1572B4AD5F776020DCB82293734B2L4UEG" TargetMode="External"/><Relationship Id="rId29" Type="http://schemas.openxmlformats.org/officeDocument/2006/relationships/hyperlink" Target="consultantplus://offline/ref=F33EC26D125FD6F71B17A9F7334A310356E99A317227A4FCC1572B4AD5F776020DCB82293737BDL4UEG" TargetMode="External"/><Relationship Id="rId11" Type="http://schemas.openxmlformats.org/officeDocument/2006/relationships/hyperlink" Target="consultantplus://offline/ref=F33EC26D125FD6F71B17A9F7334A310350E99A307727A4FCC1572B4AD5F776020DCB82293736B9L4UEG" TargetMode="External"/><Relationship Id="rId24" Type="http://schemas.openxmlformats.org/officeDocument/2006/relationships/hyperlink" Target="consultantplus://offline/ref=F33EC26D125FD6F71B17A9F7334A310350E99A307727A4FCC1572B4AD5F776020DCB82293734B2L4UEG" TargetMode="External"/><Relationship Id="rId32" Type="http://schemas.openxmlformats.org/officeDocument/2006/relationships/hyperlink" Target="consultantplus://offline/ref=F33EC26D125FD6F71B17A9F7334A310356E99A317227A4FCC1572B4AD5F776020DCB82293737BDL4UEG" TargetMode="External"/><Relationship Id="rId37" Type="http://schemas.openxmlformats.org/officeDocument/2006/relationships/hyperlink" Target="consultantplus://offline/ref=F33EC26D125FD6F71B17A9F7334A310356E99A317227A4FCC1572B4AD5F776020DCB82293737BDL4UEG" TargetMode="External"/><Relationship Id="rId40" Type="http://schemas.openxmlformats.org/officeDocument/2006/relationships/hyperlink" Target="consultantplus://offline/ref=F33EC26D125FD6F71B17A9F7334A310350E99A307727A4FCC1572B4AD5F776020DCB82293735B8L4UAG" TargetMode="External"/><Relationship Id="rId45" Type="http://schemas.openxmlformats.org/officeDocument/2006/relationships/hyperlink" Target="consultantplus://offline/ref=F33EC26D125FD6F71B17A9F7334A310356E99A317227A4FCC1572B4AD5F776020DCB82293737B3L4UCG" TargetMode="External"/><Relationship Id="rId53" Type="http://schemas.openxmlformats.org/officeDocument/2006/relationships/hyperlink" Target="consultantplus://offline/ref=F33EC26D125FD6F71B17A9F7334A310350E99A307727A4FCC1572B4AD5F776020DCB82293735B8L4UAG" TargetMode="External"/><Relationship Id="rId58" Type="http://schemas.openxmlformats.org/officeDocument/2006/relationships/hyperlink" Target="consultantplus://offline/ref=F33EC26D125FD6F71B17A9F7334A310356E99A317227A4FCC1572B4AD5F776020DCB82293737BDL4UEG" TargetMode="External"/><Relationship Id="rId66" Type="http://schemas.openxmlformats.org/officeDocument/2006/relationships/hyperlink" Target="consultantplus://offline/ref=F33EC26D125FD6F71B17A9F7334A310356E99A317227A4FCC1572B4AD5F776020DCB82293737BDL4UEG" TargetMode="External"/><Relationship Id="rId74" Type="http://schemas.openxmlformats.org/officeDocument/2006/relationships/image" Target="media/image5.wmf"/><Relationship Id="rId5" Type="http://schemas.openxmlformats.org/officeDocument/2006/relationships/hyperlink" Target="consultantplus://offline/ref=F33EC26D125FD6F71B17A9F7334A310350E99A307727A4FCC1572B4AD5F776020DCB82293735B8L4UAG" TargetMode="External"/><Relationship Id="rId15" Type="http://schemas.openxmlformats.org/officeDocument/2006/relationships/hyperlink" Target="consultantplus://offline/ref=F33EC26D125FD6F71B17A9F7334A310350EE9837762AF9F6C90E2748D2LFU8G" TargetMode="External"/><Relationship Id="rId23" Type="http://schemas.openxmlformats.org/officeDocument/2006/relationships/hyperlink" Target="consultantplus://offline/ref=F33EC26D125FD6F71B17A9F7334A310350E99A307727A4FCC1572B4AD5F776020DCB82293734B2L4UEG" TargetMode="External"/><Relationship Id="rId28" Type="http://schemas.openxmlformats.org/officeDocument/2006/relationships/hyperlink" Target="consultantplus://offline/ref=F33EC26D125FD6F71B17A9F7334A310350E99A307727A4FCC1572B4AD5F776020DCB82293735B8L4UAG" TargetMode="External"/><Relationship Id="rId36" Type="http://schemas.openxmlformats.org/officeDocument/2006/relationships/hyperlink" Target="consultantplus://offline/ref=F33EC26D125FD6F71B17A9F7334A310350E99A307727A4FCC1572B4AD5F776020DCB82293735B8L4UAG" TargetMode="External"/><Relationship Id="rId49" Type="http://schemas.openxmlformats.org/officeDocument/2006/relationships/hyperlink" Target="consultantplus://offline/ref=F33EC26D125FD6F71B17A9F7334A310350E99A307727A4FCC1572B4AD5F776020DCB82293735B8L4UAG" TargetMode="External"/><Relationship Id="rId57" Type="http://schemas.openxmlformats.org/officeDocument/2006/relationships/hyperlink" Target="consultantplus://offline/ref=F33EC26D125FD6F71B17A9F7334A310350E99A307727A4FCC1572B4AD5F776020DCB82293735B8L4UAG" TargetMode="External"/><Relationship Id="rId61" Type="http://schemas.openxmlformats.org/officeDocument/2006/relationships/hyperlink" Target="consultantplus://offline/ref=F33EC26D125FD6F71B17A9F7334A310356E99A317227A4FCC1572B4AD5F776020DCB82293737B3L4UCG" TargetMode="External"/><Relationship Id="rId10" Type="http://schemas.openxmlformats.org/officeDocument/2006/relationships/hyperlink" Target="consultantplus://offline/ref=F33EC26D125FD6F71B17A9F7334A310350E99A307727A4FCC1572B4AD5F776020DCB82293736B9L4UEG" TargetMode="External"/><Relationship Id="rId19" Type="http://schemas.openxmlformats.org/officeDocument/2006/relationships/hyperlink" Target="consultantplus://offline/ref=F33EC26D125FD6F71B17A9F7334A310350E99A307727A4FCC1572B4AD5F776020DCB82293734B2L4UEG" TargetMode="External"/><Relationship Id="rId31" Type="http://schemas.openxmlformats.org/officeDocument/2006/relationships/hyperlink" Target="consultantplus://offline/ref=F33EC26D125FD6F71B17A9F7334A310350E99A307727A4FCC1572B4AD5F776020DCB82293735B8L4UAG" TargetMode="External"/><Relationship Id="rId44" Type="http://schemas.openxmlformats.org/officeDocument/2006/relationships/hyperlink" Target="consultantplus://offline/ref=F33EC26D125FD6F71B17A9F7334A310356E99A317227A4FCC1572B4AD5F776020DCB82293737BDL4UEG" TargetMode="External"/><Relationship Id="rId52" Type="http://schemas.openxmlformats.org/officeDocument/2006/relationships/hyperlink" Target="consultantplus://offline/ref=F33EC26D125FD6F71B17A9F7334A310350E99A307727A4FCC1572B4AD5F776020DCB82293735B8L4UAG" TargetMode="External"/><Relationship Id="rId60" Type="http://schemas.openxmlformats.org/officeDocument/2006/relationships/hyperlink" Target="consultantplus://offline/ref=F33EC26D125FD6F71B17A9F7334A310356E99A317227A4FCC1572B4AD5F776020DCB82293737BDL4UEG" TargetMode="External"/><Relationship Id="rId65" Type="http://schemas.openxmlformats.org/officeDocument/2006/relationships/hyperlink" Target="consultantplus://offline/ref=F33EC26D125FD6F71B17A9F7334A310356E99A317227A4FCC1572B4AD5F776020DCB82293737B3L4UCG" TargetMode="External"/><Relationship Id="rId73" Type="http://schemas.openxmlformats.org/officeDocument/2006/relationships/image" Target="media/image4.wmf"/><Relationship Id="rId4" Type="http://schemas.openxmlformats.org/officeDocument/2006/relationships/hyperlink" Target="consultantplus://offline/ref=F33EC26D125FD6F71B17A9F7334A310350E99A307727A4FCC1572B4AD5F776020DCB82293734B2L4UEG" TargetMode="External"/><Relationship Id="rId9" Type="http://schemas.openxmlformats.org/officeDocument/2006/relationships/hyperlink" Target="consultantplus://offline/ref=F33EC26D125FD6F71B17A9F7334A310350E99A307727A4FCC1572B4AD5F776020DCB82293735B8L4UAG" TargetMode="External"/><Relationship Id="rId14" Type="http://schemas.openxmlformats.org/officeDocument/2006/relationships/hyperlink" Target="consultantplus://offline/ref=F33EC26D125FD6F71B17A9F7334A310350E99A307727A4FCC1572B4AD5F776020DCB82293736B9L4UEG" TargetMode="External"/><Relationship Id="rId22" Type="http://schemas.openxmlformats.org/officeDocument/2006/relationships/hyperlink" Target="consultantplus://offline/ref=F33EC26D125FD6F71B17A9F7334A310350E99A307727A4FCC1572B4AD5F776020DCB82293734B2L4UEG" TargetMode="External"/><Relationship Id="rId27" Type="http://schemas.openxmlformats.org/officeDocument/2006/relationships/hyperlink" Target="consultantplus://offline/ref=F33EC26D125FD6F71B17A9F7334A310350E99A307727A4FCC1572B4AD5F776020DCB82293735B8L4UAG" TargetMode="External"/><Relationship Id="rId30" Type="http://schemas.openxmlformats.org/officeDocument/2006/relationships/hyperlink" Target="consultantplus://offline/ref=F33EC26D125FD6F71B17A9F7334A310356E99A317227A4FCC1572B4AD5F776020DCB82293737B3L4UCG" TargetMode="External"/><Relationship Id="rId35" Type="http://schemas.openxmlformats.org/officeDocument/2006/relationships/hyperlink" Target="consultantplus://offline/ref=F33EC26D125FD6F71B17A9F7334A310350E99A307727A4FCC1572B4AD5F776020DCB82293735B8L4UAG" TargetMode="External"/><Relationship Id="rId43" Type="http://schemas.openxmlformats.org/officeDocument/2006/relationships/hyperlink" Target="consultantplus://offline/ref=F33EC26D125FD6F71B17A9F7334A310350E99A307727A4FCC1572B4AD5F776020DCB82293735B8L4UAG" TargetMode="External"/><Relationship Id="rId48" Type="http://schemas.openxmlformats.org/officeDocument/2006/relationships/hyperlink" Target="consultantplus://offline/ref=F33EC26D125FD6F71B17A9F7334A310356E99A317227A4FCC1572B4AD5F776020DCB82293737B3L4UCG" TargetMode="External"/><Relationship Id="rId56" Type="http://schemas.openxmlformats.org/officeDocument/2006/relationships/hyperlink" Target="consultantplus://offline/ref=F33EC26D125FD6F71B17A9F7334A310350E99A307727A4FCC1572B4AD5F776020DCB82293735B8L4UAG" TargetMode="External"/><Relationship Id="rId64" Type="http://schemas.openxmlformats.org/officeDocument/2006/relationships/hyperlink" Target="consultantplus://offline/ref=F33EC26D125FD6F71B17A9F7334A310356E99A317227A4FCC1572B4AD5F776020DCB82293737BDL4UEG" TargetMode="External"/><Relationship Id="rId69" Type="http://schemas.openxmlformats.org/officeDocument/2006/relationships/hyperlink" Target="consultantplus://offline/ref=F33EC26D125FD6F71B17A9F7334A310356E99A317227A4FCC1572B4AD5F776020DCB82293737B3L4UCG" TargetMode="External"/><Relationship Id="rId8" Type="http://schemas.openxmlformats.org/officeDocument/2006/relationships/hyperlink" Target="consultantplus://offline/ref=F33EC26D125FD6F71B17A9F7334A310350E99A307727A4FCC1572B4AD5F776020DCB82293734B2L4UEG" TargetMode="External"/><Relationship Id="rId51" Type="http://schemas.openxmlformats.org/officeDocument/2006/relationships/hyperlink" Target="consultantplus://offline/ref=F33EC26D125FD6F71B17A9F7334A310356E99A317227A4FCC1572B4AD5F776020DCB82293737B3L4UCG" TargetMode="External"/><Relationship Id="rId72" Type="http://schemas.openxmlformats.org/officeDocument/2006/relationships/image" Target="media/image3.wmf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F33EC26D125FD6F71B17A9F7334A310350E99A307727A4FCC1572B4AD5F776020DCB82293736B9L4UEG" TargetMode="External"/><Relationship Id="rId17" Type="http://schemas.openxmlformats.org/officeDocument/2006/relationships/hyperlink" Target="consultantplus://offline/ref=F33EC26D125FD6F71B17A9F7334A310350E99A307727A4FCC1572B4AD5F776020DCB82293734B2L4UEG" TargetMode="External"/><Relationship Id="rId25" Type="http://schemas.openxmlformats.org/officeDocument/2006/relationships/hyperlink" Target="consultantplus://offline/ref=F33EC26D125FD6F71B17A9F7334A310350E99A307727A4FCC1572B4AD5F776020DCB82293734B2L4UEG" TargetMode="External"/><Relationship Id="rId33" Type="http://schemas.openxmlformats.org/officeDocument/2006/relationships/hyperlink" Target="consultantplus://offline/ref=F33EC26D125FD6F71B17A9F7334A310356E99A317227A4FCC1572B4AD5F776020DCB82293737B3L4UCG" TargetMode="External"/><Relationship Id="rId38" Type="http://schemas.openxmlformats.org/officeDocument/2006/relationships/hyperlink" Target="consultantplus://offline/ref=F33EC26D125FD6F71B17A9F7334A310356E99A317227A4FCC1572B4AD5F776020DCB82293737B3L4UCG" TargetMode="External"/><Relationship Id="rId46" Type="http://schemas.openxmlformats.org/officeDocument/2006/relationships/hyperlink" Target="consultantplus://offline/ref=F33EC26D125FD6F71B17A9F7334A310350E99A307727A4FCC1572B4AD5F776020DCB82293735B8L4UAG" TargetMode="External"/><Relationship Id="rId59" Type="http://schemas.openxmlformats.org/officeDocument/2006/relationships/hyperlink" Target="consultantplus://offline/ref=F33EC26D125FD6F71B17A9F7334A310356E99A317227A4FCC1572B4AD5F776020DCB82293737B3L4UCG" TargetMode="External"/><Relationship Id="rId67" Type="http://schemas.openxmlformats.org/officeDocument/2006/relationships/hyperlink" Target="consultantplus://offline/ref=F33EC26D125FD6F71B17A9F7334A310356E99A317227A4FCC1572B4AD5F776020DCB82293737B3L4UCG" TargetMode="External"/><Relationship Id="rId20" Type="http://schemas.openxmlformats.org/officeDocument/2006/relationships/hyperlink" Target="consultantplus://offline/ref=F33EC26D125FD6F71B17A9F7334A310350E99A307727A4FCC1572B4AD5F776020DCB82293734B2L4UEG" TargetMode="External"/><Relationship Id="rId41" Type="http://schemas.openxmlformats.org/officeDocument/2006/relationships/hyperlink" Target="consultantplus://offline/ref=F33EC26D125FD6F71B17A9F7334A310356E99A317227A4FCC1572B4AD5F776020DCB82293737BDL4UEG" TargetMode="External"/><Relationship Id="rId54" Type="http://schemas.openxmlformats.org/officeDocument/2006/relationships/hyperlink" Target="consultantplus://offline/ref=F33EC26D125FD6F71B17A9F7334A310350E99A307727A4FCC1572B4AD5F776020DCB82293735B8L4UAG" TargetMode="External"/><Relationship Id="rId62" Type="http://schemas.openxmlformats.org/officeDocument/2006/relationships/hyperlink" Target="consultantplus://offline/ref=F33EC26D125FD6F71B17A9F7334A310356E99A317227A4FCC1572B4AD5F776020DCB82293737BDL4UEG" TargetMode="External"/><Relationship Id="rId70" Type="http://schemas.openxmlformats.org/officeDocument/2006/relationships/image" Target="media/image1.wmf"/><Relationship Id="rId7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33EC26D125FD6F71B17A9F7334A310350E99A307727A4FCC1572B4AD5F776020DCB82293736B9L4UE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3519</Words>
  <Characters>20062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Kustova_A</dc:creator>
  <cp:lastModifiedBy>Анастасия Д. Кустова</cp:lastModifiedBy>
  <cp:revision>3</cp:revision>
  <cp:lastPrinted>2018-04-16T13:00:00Z</cp:lastPrinted>
  <dcterms:created xsi:type="dcterms:W3CDTF">2018-04-12T11:47:00Z</dcterms:created>
  <dcterms:modified xsi:type="dcterms:W3CDTF">2018-04-16T13:02:00Z</dcterms:modified>
</cp:coreProperties>
</file>