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BA" w:rsidRDefault="00DF0ABA"/>
    <w:p w:rsidR="00DF0ABA" w:rsidRPr="00DF0ABA" w:rsidRDefault="00DF0ABA" w:rsidP="00DF0ABA"/>
    <w:p w:rsidR="00DF0ABA" w:rsidRDefault="00DF0ABA" w:rsidP="00DF0ABA"/>
    <w:p w:rsidR="00DF0ABA" w:rsidRPr="000B015F" w:rsidRDefault="00DF0ABA" w:rsidP="00DF0ABA">
      <w:pPr>
        <w:pStyle w:val="a3"/>
        <w:spacing w:after="0"/>
        <w:ind w:firstLine="0"/>
        <w:jc w:val="right"/>
        <w:rPr>
          <w:sz w:val="22"/>
          <w:szCs w:val="22"/>
        </w:rPr>
      </w:pPr>
      <w:r>
        <w:tab/>
      </w:r>
      <w:r w:rsidRPr="000B015F">
        <w:rPr>
          <w:sz w:val="22"/>
          <w:szCs w:val="22"/>
        </w:rPr>
        <w:t>Администрации школы,</w:t>
      </w:r>
    </w:p>
    <w:p w:rsidR="00DF0ABA" w:rsidRPr="000B015F" w:rsidRDefault="00DF0ABA" w:rsidP="00DF0ABA">
      <w:pPr>
        <w:pStyle w:val="a3"/>
        <w:spacing w:after="0"/>
        <w:ind w:firstLine="0"/>
        <w:jc w:val="right"/>
        <w:rPr>
          <w:sz w:val="22"/>
          <w:szCs w:val="22"/>
        </w:rPr>
      </w:pPr>
      <w:r w:rsidRPr="000B015F">
        <w:rPr>
          <w:sz w:val="22"/>
          <w:szCs w:val="22"/>
        </w:rPr>
        <w:t>учителям русского языка и литературы</w:t>
      </w:r>
      <w:r>
        <w:rPr>
          <w:sz w:val="22"/>
          <w:szCs w:val="22"/>
        </w:rPr>
        <w:t>,</w:t>
      </w:r>
    </w:p>
    <w:p w:rsidR="00DF0ABA" w:rsidRPr="000B015F" w:rsidRDefault="00DF0ABA" w:rsidP="00DF0ABA">
      <w:pPr>
        <w:pStyle w:val="a3"/>
        <w:spacing w:after="240"/>
        <w:ind w:firstLine="0"/>
        <w:jc w:val="right"/>
        <w:rPr>
          <w:sz w:val="22"/>
          <w:szCs w:val="22"/>
        </w:rPr>
      </w:pPr>
      <w:r w:rsidRPr="000B015F">
        <w:rPr>
          <w:sz w:val="22"/>
          <w:szCs w:val="22"/>
        </w:rPr>
        <w:t>учителям начальных классов</w:t>
      </w:r>
    </w:p>
    <w:p w:rsidR="00DF0ABA" w:rsidRPr="006B5F86" w:rsidRDefault="00DF0ABA" w:rsidP="00DF0ABA">
      <w:pPr>
        <w:pStyle w:val="a3"/>
        <w:spacing w:after="240"/>
        <w:ind w:firstLine="0"/>
        <w:jc w:val="center"/>
      </w:pPr>
      <w:r w:rsidRPr="006B5F86">
        <w:t>Уважаемые коллеги!</w:t>
      </w:r>
    </w:p>
    <w:p w:rsidR="00DF0ABA" w:rsidRPr="006B5F86" w:rsidRDefault="00DF0ABA" w:rsidP="00DF0ABA">
      <w:pPr>
        <w:spacing w:before="60"/>
        <w:ind w:firstLine="709"/>
        <w:rPr>
          <w:spacing w:val="-2"/>
        </w:rPr>
      </w:pPr>
      <w:r w:rsidRPr="006B5F86">
        <w:rPr>
          <w:b/>
          <w:bCs/>
          <w:spacing w:val="-2"/>
        </w:rPr>
        <w:t>Приглашаем Ваших учеников принять участие очередном конкурсе«Русский Медвежонок – языкознание для всех»</w:t>
      </w:r>
      <w:r w:rsidRPr="006B5F86">
        <w:rPr>
          <w:spacing w:val="-2"/>
        </w:rPr>
        <w:t xml:space="preserve">. Онсостоится </w:t>
      </w:r>
      <w:r w:rsidRPr="006B5F86">
        <w:rPr>
          <w:b/>
          <w:bCs/>
          <w:spacing w:val="-2"/>
          <w:u w:val="single"/>
        </w:rPr>
        <w:t>в</w:t>
      </w:r>
      <w:r>
        <w:rPr>
          <w:b/>
          <w:bCs/>
          <w:spacing w:val="-2"/>
          <w:u w:val="single"/>
        </w:rPr>
        <w:t>овторник,</w:t>
      </w:r>
      <w:r w:rsidRPr="006B5F86">
        <w:rPr>
          <w:b/>
          <w:bCs/>
          <w:spacing w:val="-2"/>
          <w:u w:val="single"/>
        </w:rPr>
        <w:t xml:space="preserve"> 1</w:t>
      </w:r>
      <w:r>
        <w:rPr>
          <w:b/>
          <w:bCs/>
          <w:spacing w:val="-2"/>
          <w:u w:val="single"/>
        </w:rPr>
        <w:t>5</w:t>
      </w:r>
      <w:r w:rsidRPr="006B5F86">
        <w:rPr>
          <w:b/>
          <w:bCs/>
          <w:spacing w:val="-2"/>
          <w:u w:val="single"/>
        </w:rPr>
        <w:t xml:space="preserve"> ноября 201</w:t>
      </w:r>
      <w:r>
        <w:rPr>
          <w:b/>
          <w:bCs/>
          <w:spacing w:val="-2"/>
          <w:u w:val="single"/>
        </w:rPr>
        <w:t>6</w:t>
      </w:r>
      <w:r w:rsidRPr="006B5F86">
        <w:rPr>
          <w:b/>
          <w:bCs/>
          <w:spacing w:val="-2"/>
          <w:u w:val="single"/>
        </w:rPr>
        <w:t xml:space="preserve"> года</w:t>
      </w:r>
      <w:r w:rsidRPr="006B5F86">
        <w:rPr>
          <w:spacing w:val="-2"/>
        </w:rPr>
        <w:t xml:space="preserve">. Участвовать могут </w:t>
      </w:r>
      <w:r w:rsidRPr="006B5F86">
        <w:rPr>
          <w:b/>
          <w:bCs/>
          <w:spacing w:val="-2"/>
        </w:rPr>
        <w:t>все</w:t>
      </w:r>
      <w:r>
        <w:rPr>
          <w:b/>
          <w:bCs/>
          <w:spacing w:val="-2"/>
        </w:rPr>
        <w:t xml:space="preserve"> желающие учащиеся  2-11 классов </w:t>
      </w:r>
      <w:r w:rsidRPr="006B5F86">
        <w:rPr>
          <w:b/>
          <w:bCs/>
          <w:spacing w:val="-2"/>
        </w:rPr>
        <w:t xml:space="preserve"> без всякого предварительного отбора. Игра проходитпо пяти возрастным группам: 2-3, 4-5, 6-7, 8-9 и 10-11 классы</w:t>
      </w:r>
      <w:r w:rsidRPr="006B5F86">
        <w:rPr>
          <w:spacing w:val="-2"/>
        </w:rPr>
        <w:t xml:space="preserve">. Каждой из них будет предложен свой вариант из 30 (2-3 классам — из 28) заданий по русскому языку и лингвистике, большинство из которых по силам обычному школьнику. При желании могут попробовать свои силы (по вариантам 2-3 классов) и первоклассники. На работу отводится </w:t>
      </w:r>
      <w:r w:rsidRPr="006B5F86">
        <w:rPr>
          <w:b/>
          <w:i/>
          <w:spacing w:val="-2"/>
        </w:rPr>
        <w:t>1 час 15 минут</w:t>
      </w:r>
      <w:r w:rsidRPr="006B5F86">
        <w:rPr>
          <w:spacing w:val="-2"/>
        </w:rPr>
        <w:t xml:space="preserve">. </w:t>
      </w:r>
      <w:r w:rsidRPr="00850FDB">
        <w:rPr>
          <w:spacing w:val="-2"/>
          <w:u w:val="single"/>
        </w:rPr>
        <w:t>Итоги конкурса подводятся отдельно по классам</w:t>
      </w:r>
      <w:r w:rsidRPr="006B5F86">
        <w:rPr>
          <w:spacing w:val="-2"/>
        </w:rPr>
        <w:t xml:space="preserve">. </w:t>
      </w:r>
      <w:r w:rsidRPr="006B5F86">
        <w:rPr>
          <w:b/>
          <w:spacing w:val="-2"/>
        </w:rPr>
        <w:t>До 5 февраля</w:t>
      </w:r>
      <w:r w:rsidRPr="006B5F86">
        <w:rPr>
          <w:spacing w:val="-2"/>
        </w:rPr>
        <w:t xml:space="preserve"> в школы будут направлены ведомости с результатами своих участников и местом каждого в общероссийском списке своей параллели, все участники игры </w:t>
      </w:r>
      <w:r>
        <w:rPr>
          <w:spacing w:val="-2"/>
        </w:rPr>
        <w:t>получат</w:t>
      </w:r>
      <w:r w:rsidRPr="006B5F86">
        <w:rPr>
          <w:spacing w:val="-2"/>
        </w:rPr>
        <w:t xml:space="preserve"> соответствующие сертификаты, а лучшие — призы. </w:t>
      </w:r>
    </w:p>
    <w:p w:rsidR="00DF0ABA" w:rsidRPr="006B5F86" w:rsidRDefault="00DF0ABA" w:rsidP="00DF0ABA">
      <w:pPr>
        <w:pStyle w:val="2"/>
        <w:spacing w:before="120"/>
        <w:rPr>
          <w:sz w:val="24"/>
          <w:szCs w:val="24"/>
        </w:rPr>
      </w:pPr>
      <w:r w:rsidRPr="006B5F86">
        <w:rPr>
          <w:sz w:val="24"/>
          <w:szCs w:val="24"/>
        </w:rPr>
        <w:t xml:space="preserve">Участие в конкурсе платное, сумма взноса одного участника составляет </w:t>
      </w:r>
      <w:r w:rsidRPr="006B5F86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5</w:t>
      </w:r>
      <w:r w:rsidRPr="006B5F86">
        <w:rPr>
          <w:b/>
          <w:sz w:val="24"/>
          <w:szCs w:val="24"/>
          <w:u w:val="single"/>
        </w:rPr>
        <w:t xml:space="preserve"> рублей</w:t>
      </w:r>
      <w:r w:rsidRPr="006B5F86">
        <w:rPr>
          <w:sz w:val="24"/>
          <w:szCs w:val="24"/>
        </w:rPr>
        <w:t>.</w:t>
      </w:r>
    </w:p>
    <w:p w:rsidR="00DF0ABA" w:rsidRPr="006B5F86" w:rsidRDefault="00DF0ABA" w:rsidP="00DF0ABA">
      <w:pPr>
        <w:pStyle w:val="a3"/>
        <w:spacing w:before="120" w:after="0"/>
        <w:rPr>
          <w:spacing w:val="-2"/>
        </w:rPr>
      </w:pPr>
      <w:r w:rsidRPr="006B5F86">
        <w:rPr>
          <w:spacing w:val="-2"/>
        </w:rPr>
        <w:t xml:space="preserve">Школы, желающие принять участие в конкурсе, просим </w:t>
      </w:r>
      <w:r w:rsidRPr="006B5F86">
        <w:rPr>
          <w:b/>
          <w:bCs/>
          <w:spacing w:val="-2"/>
        </w:rPr>
        <w:t xml:space="preserve">до 10 октября </w:t>
      </w:r>
      <w:r w:rsidRPr="006B5F86">
        <w:rPr>
          <w:spacing w:val="-2"/>
        </w:rPr>
        <w:t xml:space="preserve">сообщить его региональному организатору </w:t>
      </w:r>
      <w:r>
        <w:rPr>
          <w:spacing w:val="-2"/>
        </w:rPr>
        <w:t>Еременковой Татьяне Юрьевне</w:t>
      </w:r>
      <w:r w:rsidRPr="006B5F86">
        <w:rPr>
          <w:spacing w:val="-2"/>
        </w:rPr>
        <w:t xml:space="preserve"> по телефону </w:t>
      </w:r>
      <w:r>
        <w:rPr>
          <w:spacing w:val="-2"/>
        </w:rPr>
        <w:t>8 (4922)36-63-39</w:t>
      </w:r>
      <w:r w:rsidRPr="006B5F86">
        <w:rPr>
          <w:spacing w:val="-2"/>
        </w:rPr>
        <w:t xml:space="preserve"> (или электронной почтой по адресу </w:t>
      </w:r>
      <w:r>
        <w:rPr>
          <w:color w:val="0000FF"/>
          <w:spacing w:val="-2"/>
          <w:lang w:val="en-US"/>
        </w:rPr>
        <w:t>eremenkova</w:t>
      </w:r>
      <w:r w:rsidRPr="006B5F86">
        <w:rPr>
          <w:color w:val="0000FF"/>
          <w:spacing w:val="-2"/>
        </w:rPr>
        <w:t>@</w:t>
      </w:r>
      <w:r>
        <w:rPr>
          <w:color w:val="0000FF"/>
          <w:spacing w:val="-2"/>
          <w:lang w:val="en-US"/>
        </w:rPr>
        <w:t>yandex</w:t>
      </w:r>
      <w:r w:rsidRPr="006B5F86">
        <w:rPr>
          <w:color w:val="0000FF"/>
          <w:spacing w:val="-2"/>
        </w:rPr>
        <w:t>.</w:t>
      </w:r>
      <w:r>
        <w:rPr>
          <w:color w:val="0000FF"/>
          <w:spacing w:val="-2"/>
          <w:lang w:val="en-US"/>
        </w:rPr>
        <w:t>ru</w:t>
      </w:r>
      <w:r w:rsidRPr="006B5F86">
        <w:rPr>
          <w:spacing w:val="-2"/>
        </w:rPr>
        <w:t xml:space="preserve">) предполагаемое число участников </w:t>
      </w:r>
      <w:r w:rsidRPr="00850FDB">
        <w:rPr>
          <w:spacing w:val="-2"/>
          <w:u w:val="single"/>
        </w:rPr>
        <w:t>(</w:t>
      </w:r>
      <w:r w:rsidRPr="00850FDB">
        <w:rPr>
          <w:b/>
          <w:bCs/>
          <w:spacing w:val="-2"/>
          <w:u w:val="single"/>
        </w:rPr>
        <w:t>отдельно по каждому классу</w:t>
      </w:r>
      <w:r w:rsidRPr="00850FDB">
        <w:rPr>
          <w:spacing w:val="-2"/>
          <w:u w:val="single"/>
        </w:rPr>
        <w:t>)</w:t>
      </w:r>
      <w:r w:rsidRPr="006B5F86">
        <w:rPr>
          <w:spacing w:val="-2"/>
        </w:rPr>
        <w:t>, название, адрес и телефон школы, ФИО директора и ответственного за проведение конкурса</w:t>
      </w:r>
      <w:r>
        <w:rPr>
          <w:spacing w:val="-2"/>
        </w:rPr>
        <w:t xml:space="preserve"> (см. Приложение)</w:t>
      </w:r>
      <w:r w:rsidRPr="006B5F86">
        <w:rPr>
          <w:spacing w:val="-2"/>
        </w:rPr>
        <w:t xml:space="preserve">. Параллельно следует направить </w:t>
      </w:r>
      <w:r w:rsidRPr="006B5F86">
        <w:rPr>
          <w:b/>
          <w:bCs/>
          <w:spacing w:val="-2"/>
        </w:rPr>
        <w:t>письменную заявку</w:t>
      </w:r>
      <w:r w:rsidRPr="006B5F86">
        <w:rPr>
          <w:spacing w:val="-2"/>
        </w:rPr>
        <w:t xml:space="preserve"> с теми же сведениями (ее можно передать и при получении материалов конкурса)</w:t>
      </w:r>
      <w:r>
        <w:rPr>
          <w:spacing w:val="-2"/>
        </w:rPr>
        <w:t xml:space="preserve"> и заключить </w:t>
      </w:r>
      <w:r w:rsidRPr="00C91D68">
        <w:rPr>
          <w:b/>
          <w:spacing w:val="-2"/>
        </w:rPr>
        <w:t>договор</w:t>
      </w:r>
      <w:r>
        <w:rPr>
          <w:spacing w:val="-2"/>
        </w:rPr>
        <w:t xml:space="preserve"> с ВИРО (форму договора можно получить у организаторов)</w:t>
      </w:r>
      <w:r w:rsidRPr="006B5F86">
        <w:rPr>
          <w:spacing w:val="-2"/>
        </w:rPr>
        <w:t>. Материалы для проведения игры-конкурса (варианты задач, бланки для ответов, инструкции) выдаются школам за 1-2 дня до игры представителем регионального Оргкомитета по адресу</w:t>
      </w:r>
      <w:r>
        <w:rPr>
          <w:spacing w:val="-2"/>
        </w:rPr>
        <w:t>:</w:t>
      </w:r>
      <w:r w:rsidRPr="00850FDB">
        <w:rPr>
          <w:b/>
          <w:i/>
          <w:spacing w:val="-2"/>
        </w:rPr>
        <w:t>600001, г. Владимир, проспект Ленина 8-а (ВИРО)</w:t>
      </w:r>
      <w:r w:rsidRPr="006B5F86">
        <w:rPr>
          <w:spacing w:val="-2"/>
        </w:rPr>
        <w:t>.</w:t>
      </w:r>
    </w:p>
    <w:p w:rsidR="00DF0ABA" w:rsidRPr="00580B02" w:rsidRDefault="00DF0ABA" w:rsidP="00DF0ABA">
      <w:pPr>
        <w:spacing w:before="240"/>
        <w:ind w:left="4111"/>
      </w:pPr>
      <w:r w:rsidRPr="006B5F86">
        <w:t>Региональный Оргкомитет «Русского Медвежонка»</w:t>
      </w:r>
    </w:p>
    <w:p w:rsidR="00D803D3" w:rsidRPr="00DF0ABA" w:rsidRDefault="00B75350" w:rsidP="00DF0ABA">
      <w:pPr>
        <w:tabs>
          <w:tab w:val="left" w:pos="1774"/>
        </w:tabs>
      </w:pPr>
      <w:bookmarkStart w:id="0" w:name="_GoBack"/>
      <w:bookmarkEnd w:id="0"/>
    </w:p>
    <w:sectPr w:rsidR="00D803D3" w:rsidRPr="00DF0ABA" w:rsidSect="004A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F0ABA"/>
    <w:rsid w:val="000728E4"/>
    <w:rsid w:val="004A26E0"/>
    <w:rsid w:val="004E496C"/>
    <w:rsid w:val="00B75350"/>
    <w:rsid w:val="00DF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BA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0ABA"/>
    <w:pPr>
      <w:spacing w:after="6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DF0ABA"/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2">
    <w:name w:val="Body Text Indent 2"/>
    <w:basedOn w:val="a"/>
    <w:link w:val="20"/>
    <w:rsid w:val="00DF0ABA"/>
    <w:pPr>
      <w:ind w:firstLine="720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DF0ABA"/>
    <w:rPr>
      <w:rFonts w:ascii="Times New Roman" w:eastAsia="Times New Roman" w:hAnsi="Times New Roman" w:cs="Mangal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BA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0ABA"/>
    <w:pPr>
      <w:spacing w:after="6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DF0ABA"/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2">
    <w:name w:val="Body Text Indent 2"/>
    <w:basedOn w:val="a"/>
    <w:link w:val="20"/>
    <w:rsid w:val="00DF0ABA"/>
    <w:pPr>
      <w:ind w:firstLine="720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DF0ABA"/>
    <w:rPr>
      <w:rFonts w:ascii="Times New Roman" w:eastAsia="Times New Roman" w:hAnsi="Times New Roman" w:cs="Mangal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Голубин Дмитрий Александрович</dc:creator>
  <cp:lastModifiedBy>Uvarova_E</cp:lastModifiedBy>
  <cp:revision>2</cp:revision>
  <dcterms:created xsi:type="dcterms:W3CDTF">2016-09-19T05:47:00Z</dcterms:created>
  <dcterms:modified xsi:type="dcterms:W3CDTF">2016-09-19T05:47:00Z</dcterms:modified>
</cp:coreProperties>
</file>