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4F" w:rsidRPr="00EE4D4F" w:rsidRDefault="00EE4D4F" w:rsidP="00EE4D4F">
      <w:pPr>
        <w:pStyle w:val="a0"/>
        <w:jc w:val="center"/>
        <w:rPr>
          <w:rFonts w:asciiTheme="minorHAnsi" w:hAnsiTheme="minorHAnsi" w:cstheme="minorHAnsi"/>
          <w:b/>
          <w:bCs/>
          <w:sz w:val="28"/>
          <w:szCs w:val="28"/>
        </w:rPr>
      </w:pPr>
      <w:r w:rsidRPr="00EE4D4F">
        <w:rPr>
          <w:rFonts w:asciiTheme="minorHAnsi" w:hAnsiTheme="minorHAnsi" w:cstheme="minorHAnsi"/>
          <w:b/>
          <w:bCs/>
          <w:sz w:val="28"/>
          <w:szCs w:val="28"/>
        </w:rPr>
        <w:t>Методические рекомендации</w:t>
      </w:r>
    </w:p>
    <w:p w:rsidR="00EE4D4F" w:rsidRPr="00EE4D4F" w:rsidRDefault="00EE4D4F" w:rsidP="00EE4D4F">
      <w:pPr>
        <w:shd w:val="clear" w:color="auto" w:fill="FFFFFF"/>
        <w:autoSpaceDE w:val="0"/>
        <w:jc w:val="center"/>
        <w:rPr>
          <w:rFonts w:asciiTheme="minorHAnsi" w:hAnsiTheme="minorHAnsi" w:cstheme="minorHAnsi"/>
          <w:sz w:val="28"/>
          <w:szCs w:val="28"/>
        </w:rPr>
      </w:pPr>
    </w:p>
    <w:p w:rsidR="00EE4D4F" w:rsidRPr="00EE4D4F" w:rsidRDefault="00EE4D4F" w:rsidP="00EE4D4F">
      <w:pPr>
        <w:jc w:val="center"/>
        <w:rPr>
          <w:rFonts w:asciiTheme="minorHAnsi" w:hAnsiTheme="minorHAnsi" w:cstheme="minorHAnsi"/>
          <w:b/>
          <w:sz w:val="28"/>
          <w:szCs w:val="28"/>
        </w:rPr>
      </w:pPr>
      <w:r w:rsidRPr="00EE4D4F">
        <w:rPr>
          <w:rFonts w:asciiTheme="minorHAnsi" w:hAnsiTheme="minorHAnsi" w:cstheme="minorHAnsi"/>
          <w:b/>
          <w:sz w:val="28"/>
          <w:szCs w:val="28"/>
        </w:rPr>
        <w:t>«ОРГАНИЗАЦИЯ НЕПОСРЕДСТВЕННО ОБРАЗОВАТЕЛЬНОЙ ДЕЯТЕЛЬНОСТИ»</w:t>
      </w:r>
    </w:p>
    <w:p w:rsidR="00EE4D4F" w:rsidRPr="00EE4D4F" w:rsidRDefault="00EE4D4F" w:rsidP="00EE4D4F">
      <w:pPr>
        <w:jc w:val="center"/>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Непосредственно образовательная деятельность как основная форма обучения, формы организации обучения и их особенности, классификация непосредственно образовательной деятельности.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 Представлена структура классической непосредственно образовательной деятельности, структурные компоненты и их содержание, виды деятельности. Даны этапы работы по организации детей во время непосредственно образовательной деятельности в разных возрастных группах дошкольного учреждения. Выделены особенности построения непосредственно образовательной деятельности.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Указывается на наличие образовательных, воспитательных и  развивающих задач непосредственно образовательной деятельности, на то, что задача непосредственно образовательной деятельности триедина, что развивает в ребёнке каждая из перечисленных задач и через какие виды деятельности решаются поставленные задачи.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Дано понятие метода, от чего зависит выбор метода, названы главные методы обучения.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Раскрывается сущность оценке результата непосредственно образовательной деятельности, что должно предусматривать планирование результативности, необходим ли учёт возрастных особенностей.</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Кроме того, в пособие включён словарь используемых терминов.</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Традиционно выделяется </w:t>
      </w:r>
      <w:r w:rsidRPr="00EE4D4F">
        <w:rPr>
          <w:rFonts w:asciiTheme="minorHAnsi" w:hAnsiTheme="minorHAnsi" w:cstheme="minorHAnsi"/>
          <w:b/>
          <w:sz w:val="28"/>
          <w:szCs w:val="28"/>
        </w:rPr>
        <w:t>триформы организации обучения</w:t>
      </w:r>
      <w:r w:rsidRPr="00EE4D4F">
        <w:rPr>
          <w:rFonts w:asciiTheme="minorHAnsi" w:hAnsiTheme="minorHAnsi" w:cstheme="minorHAnsi"/>
          <w:sz w:val="28"/>
          <w:szCs w:val="28"/>
        </w:rPr>
        <w:t xml:space="preserve">: </w:t>
      </w:r>
    </w:p>
    <w:p w:rsidR="00EE4D4F" w:rsidRPr="00EE4D4F" w:rsidRDefault="00EE4D4F" w:rsidP="00EE4D4F">
      <w:pPr>
        <w:jc w:val="both"/>
        <w:rPr>
          <w:rFonts w:asciiTheme="minorHAnsi" w:hAnsiTheme="minorHAnsi" w:cstheme="minorHAnsi"/>
          <w:sz w:val="28"/>
          <w:szCs w:val="28"/>
        </w:rPr>
      </w:pPr>
    </w:p>
    <w:tbl>
      <w:tblPr>
        <w:tblW w:w="0" w:type="auto"/>
        <w:tblInd w:w="-753" w:type="dxa"/>
        <w:tblLayout w:type="fixed"/>
        <w:tblLook w:val="0000"/>
      </w:tblPr>
      <w:tblGrid>
        <w:gridCol w:w="2552"/>
        <w:gridCol w:w="8135"/>
      </w:tblGrid>
      <w:tr w:rsidR="00EE4D4F" w:rsidRPr="00EE4D4F" w:rsidTr="00312030">
        <w:trPr>
          <w:trHeight w:val="705"/>
        </w:trPr>
        <w:tc>
          <w:tcPr>
            <w:tcW w:w="2552"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Формы</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организации</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обучения</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Особенности</w:t>
            </w:r>
          </w:p>
        </w:tc>
      </w:tr>
      <w:tr w:rsidR="00EE4D4F" w:rsidRPr="00EE4D4F" w:rsidTr="00312030">
        <w:trPr>
          <w:trHeight w:val="2361"/>
        </w:trPr>
        <w:tc>
          <w:tcPr>
            <w:tcW w:w="2552"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Индивидуальная</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r w:rsidRPr="00EE4D4F">
              <w:rPr>
                <w:rFonts w:asciiTheme="minorHAnsi" w:hAnsiTheme="minorHAnsi" w:cstheme="minorHAnsi"/>
                <w:sz w:val="28"/>
                <w:szCs w:val="28"/>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 /Работа с литературой; письменные упражнения; экспериментальная деятельность – опыты, наблюдения; работа на компьютере./</w:t>
            </w:r>
          </w:p>
        </w:tc>
      </w:tr>
      <w:tr w:rsidR="00EE4D4F" w:rsidRPr="00EE4D4F" w:rsidTr="00312030">
        <w:trPr>
          <w:trHeight w:val="4044"/>
        </w:trPr>
        <w:tc>
          <w:tcPr>
            <w:tcW w:w="2552"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rPr>
                <w:rFonts w:asciiTheme="minorHAnsi" w:hAnsiTheme="minorHAnsi" w:cstheme="minorHAnsi"/>
                <w:b/>
                <w:sz w:val="28"/>
                <w:szCs w:val="28"/>
              </w:rPr>
            </w:pPr>
            <w:r w:rsidRPr="00EE4D4F">
              <w:rPr>
                <w:rFonts w:asciiTheme="minorHAnsi" w:hAnsiTheme="minorHAnsi" w:cstheme="minorHAnsi"/>
                <w:b/>
                <w:sz w:val="28"/>
                <w:szCs w:val="28"/>
              </w:rPr>
              <w:lastRenderedPageBreak/>
              <w:t>Подгрупповая</w:t>
            </w:r>
          </w:p>
          <w:p w:rsidR="00EE4D4F" w:rsidRPr="00EE4D4F" w:rsidRDefault="00EE4D4F" w:rsidP="00312030">
            <w:pPr>
              <w:jc w:val="center"/>
              <w:rPr>
                <w:rFonts w:asciiTheme="minorHAnsi" w:hAnsiTheme="minorHAnsi" w:cstheme="minorHAnsi"/>
                <w:b/>
                <w:sz w:val="28"/>
                <w:szCs w:val="28"/>
              </w:rPr>
            </w:pPr>
            <w:proofErr w:type="gramStart"/>
            <w:r w:rsidRPr="00EE4D4F">
              <w:rPr>
                <w:rFonts w:asciiTheme="minorHAnsi" w:hAnsiTheme="minorHAnsi" w:cstheme="minorHAnsi"/>
                <w:b/>
                <w:sz w:val="28"/>
                <w:szCs w:val="28"/>
              </w:rPr>
              <w:t>(индивидуально-</w:t>
            </w:r>
            <w:proofErr w:type="gramEnd"/>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коллективная).</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Группа делится на подгруппы.</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b/>
                <w:i/>
                <w:sz w:val="28"/>
                <w:szCs w:val="28"/>
              </w:rPr>
              <w:t>Основания для комплектации:</w:t>
            </w:r>
            <w:r w:rsidRPr="00EE4D4F">
              <w:rPr>
                <w:rFonts w:asciiTheme="minorHAnsi" w:hAnsiTheme="minorHAnsi" w:cstheme="minorHAnsi"/>
                <w:sz w:val="28"/>
                <w:szCs w:val="28"/>
              </w:rPr>
              <w:t xml:space="preserve"> личная симпатия, общность интересов, но не по уровню развития.</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r w:rsidRPr="00EE4D4F">
              <w:rPr>
                <w:rFonts w:asciiTheme="minorHAnsi" w:hAnsiTheme="minorHAnsi" w:cstheme="minorHAnsi"/>
                <w:sz w:val="28"/>
                <w:szCs w:val="28"/>
              </w:rPr>
              <w:t>При этом педагогу, в первую очередь, важно обеспечить взаимодействие детей в процессе обучения. /Работа группами во время непосредственно образовательной деятельности; экскурсия по группам; трудовая практическая непосредственно образовательная деятельность./</w:t>
            </w:r>
          </w:p>
        </w:tc>
      </w:tr>
      <w:tr w:rsidR="00EE4D4F" w:rsidRPr="00EE4D4F" w:rsidTr="00312030">
        <w:trPr>
          <w:trHeight w:val="3715"/>
        </w:trPr>
        <w:tc>
          <w:tcPr>
            <w:tcW w:w="2552"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rPr>
                <w:rFonts w:asciiTheme="minorHAnsi" w:hAnsiTheme="minorHAnsi" w:cstheme="minorHAnsi"/>
                <w:b/>
                <w:sz w:val="28"/>
                <w:szCs w:val="28"/>
              </w:rPr>
            </w:pPr>
            <w:r w:rsidRPr="00EE4D4F">
              <w:rPr>
                <w:rFonts w:asciiTheme="minorHAnsi" w:hAnsiTheme="minorHAnsi" w:cstheme="minorHAnsi"/>
                <w:b/>
                <w:sz w:val="28"/>
                <w:szCs w:val="28"/>
              </w:rPr>
              <w:t>Фронтальная.</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b/>
                <w:sz w:val="28"/>
                <w:szCs w:val="28"/>
              </w:rPr>
              <w:t xml:space="preserve">Обще групповая </w:t>
            </w:r>
            <w:r w:rsidRPr="00EE4D4F">
              <w:rPr>
                <w:rFonts w:asciiTheme="minorHAnsi" w:hAnsiTheme="minorHAnsi" w:cstheme="minorHAnsi"/>
                <w:sz w:val="28"/>
                <w:szCs w:val="28"/>
              </w:rPr>
              <w:t>(работа со всей группой, чёткое расписание, единое содержание).</w:t>
            </w:r>
          </w:p>
        </w:tc>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r w:rsidRPr="00EE4D4F">
              <w:rPr>
                <w:rFonts w:asciiTheme="minorHAnsi" w:hAnsiTheme="minorHAnsi" w:cstheme="minorHAnsi"/>
                <w:sz w:val="28"/>
                <w:szCs w:val="28"/>
              </w:rPr>
              <w:t>Достоинствами формы являются чёткая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/Непосредственно образовательная деятельность усвоения знаний; непосредственно образовательная деятельность овладения умениями и навыками; непосредственно образовательная деятельность применения знаний, умений и навыков; непосредственно образовательная деятельность обобщения и систематизации знаний; непосредственно образовательная деятельность проверки и самопроверки знаний, умений и навыков; комбинированная непосредственно образовательная деятельность по комплексу её основных задач./</w:t>
            </w:r>
          </w:p>
        </w:tc>
      </w:tr>
    </w:tbl>
    <w:p w:rsidR="00EE4D4F" w:rsidRPr="00EE4D4F" w:rsidRDefault="00EE4D4F" w:rsidP="00EE4D4F">
      <w:pPr>
        <w:rPr>
          <w:rFonts w:asciiTheme="minorHAnsi" w:hAnsiTheme="minorHAnsi" w:cstheme="minorHAnsi"/>
          <w:sz w:val="28"/>
          <w:szCs w:val="28"/>
        </w:rPr>
      </w:pPr>
    </w:p>
    <w:p w:rsidR="00EE4D4F" w:rsidRPr="00EE4D4F" w:rsidRDefault="00EE4D4F" w:rsidP="00EE4D4F">
      <w:pPr>
        <w:rPr>
          <w:rFonts w:asciiTheme="minorHAnsi" w:hAnsiTheme="minorHAnsi" w:cstheme="minorHAnsi"/>
          <w:b/>
          <w:sz w:val="28"/>
          <w:szCs w:val="28"/>
        </w:rPr>
      </w:pPr>
      <w:r w:rsidRPr="00EE4D4F">
        <w:rPr>
          <w:rFonts w:asciiTheme="minorHAnsi" w:hAnsiTheme="minorHAnsi" w:cstheme="minorHAnsi"/>
          <w:b/>
          <w:sz w:val="28"/>
          <w:szCs w:val="28"/>
        </w:rPr>
        <w:t>Классификация непосредственно образовательной деятельности в ДОУ</w:t>
      </w:r>
    </w:p>
    <w:p w:rsidR="00EE4D4F" w:rsidRPr="00EE4D4F" w:rsidRDefault="00EE4D4F" w:rsidP="00EE4D4F">
      <w:pPr>
        <w:jc w:val="center"/>
        <w:rPr>
          <w:rFonts w:asciiTheme="minorHAnsi" w:hAnsiTheme="minorHAnsi" w:cstheme="minorHAnsi"/>
          <w:b/>
          <w:sz w:val="28"/>
          <w:szCs w:val="28"/>
        </w:rPr>
      </w:pPr>
      <w:r w:rsidRPr="00EE4D4F">
        <w:rPr>
          <w:rFonts w:asciiTheme="minorHAnsi" w:hAnsiTheme="minorHAnsi" w:cstheme="minorHAnsi"/>
          <w:b/>
          <w:sz w:val="28"/>
          <w:szCs w:val="28"/>
        </w:rPr>
        <w:t>(по С.А. Козловой)</w:t>
      </w:r>
    </w:p>
    <w:p w:rsidR="00EE4D4F" w:rsidRPr="00EE4D4F" w:rsidRDefault="00EE4D4F" w:rsidP="00EE4D4F">
      <w:pPr>
        <w:jc w:val="center"/>
        <w:rPr>
          <w:rFonts w:asciiTheme="minorHAnsi" w:hAnsiTheme="minorHAnsi" w:cstheme="minorHAnsi"/>
          <w:b/>
          <w:sz w:val="28"/>
          <w:szCs w:val="28"/>
        </w:rPr>
      </w:pPr>
    </w:p>
    <w:tbl>
      <w:tblPr>
        <w:tblW w:w="0" w:type="auto"/>
        <w:tblInd w:w="-723" w:type="dxa"/>
        <w:tblLayout w:type="fixed"/>
        <w:tblLook w:val="0000"/>
      </w:tblPr>
      <w:tblGrid>
        <w:gridCol w:w="2520"/>
        <w:gridCol w:w="8160"/>
      </w:tblGrid>
      <w:tr w:rsidR="00EE4D4F" w:rsidRPr="00EE4D4F" w:rsidTr="00312030">
        <w:tc>
          <w:tcPr>
            <w:tcW w:w="25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 xml:space="preserve">Основание </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классификации</w:t>
            </w:r>
          </w:p>
        </w:tc>
        <w:tc>
          <w:tcPr>
            <w:tcW w:w="8160"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 xml:space="preserve">Название </w:t>
            </w:r>
          </w:p>
        </w:tc>
      </w:tr>
      <w:tr w:rsidR="00EE4D4F" w:rsidRPr="00EE4D4F" w:rsidTr="00312030">
        <w:tc>
          <w:tcPr>
            <w:tcW w:w="25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Дидактическая</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задача</w:t>
            </w:r>
          </w:p>
        </w:tc>
        <w:tc>
          <w:tcPr>
            <w:tcW w:w="8160"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ind w:left="720"/>
              <w:rPr>
                <w:rFonts w:asciiTheme="minorHAnsi" w:hAnsiTheme="minorHAnsi" w:cstheme="minorHAnsi"/>
                <w:sz w:val="28"/>
                <w:szCs w:val="28"/>
              </w:rPr>
            </w:pPr>
          </w:p>
          <w:p w:rsidR="00EE4D4F" w:rsidRPr="00EE4D4F" w:rsidRDefault="00EE4D4F" w:rsidP="00312030">
            <w:pPr>
              <w:numPr>
                <w:ilvl w:val="0"/>
                <w:numId w:val="6"/>
              </w:numPr>
              <w:rPr>
                <w:rFonts w:asciiTheme="minorHAnsi" w:hAnsiTheme="minorHAnsi" w:cstheme="minorHAnsi"/>
                <w:sz w:val="28"/>
                <w:szCs w:val="28"/>
              </w:rPr>
            </w:pPr>
            <w:r w:rsidRPr="00EE4D4F">
              <w:rPr>
                <w:rFonts w:asciiTheme="minorHAnsi" w:hAnsiTheme="minorHAnsi" w:cstheme="minorHAnsi"/>
                <w:sz w:val="28"/>
                <w:szCs w:val="28"/>
              </w:rPr>
              <w:t>Непосредственно образовательная деятельность усвоения новых знаний, умений;</w:t>
            </w:r>
          </w:p>
          <w:p w:rsidR="00EE4D4F" w:rsidRPr="00EE4D4F" w:rsidRDefault="00EE4D4F" w:rsidP="00312030">
            <w:pPr>
              <w:numPr>
                <w:ilvl w:val="0"/>
                <w:numId w:val="6"/>
              </w:numPr>
              <w:rPr>
                <w:rFonts w:asciiTheme="minorHAnsi" w:hAnsiTheme="minorHAnsi" w:cstheme="minorHAnsi"/>
                <w:sz w:val="28"/>
                <w:szCs w:val="28"/>
              </w:rPr>
            </w:pPr>
            <w:r w:rsidRPr="00EE4D4F">
              <w:rPr>
                <w:rFonts w:asciiTheme="minorHAnsi" w:hAnsiTheme="minorHAnsi" w:cstheme="minorHAnsi"/>
                <w:sz w:val="28"/>
                <w:szCs w:val="28"/>
              </w:rPr>
              <w:t xml:space="preserve"> Непосредственно образовательная деятельность закрепления ранее приобретённых знаний и умений;</w:t>
            </w:r>
          </w:p>
          <w:p w:rsidR="00EE4D4F" w:rsidRPr="00EE4D4F" w:rsidRDefault="00EE4D4F" w:rsidP="00312030">
            <w:pPr>
              <w:numPr>
                <w:ilvl w:val="0"/>
                <w:numId w:val="6"/>
              </w:numPr>
              <w:rPr>
                <w:rFonts w:asciiTheme="minorHAnsi" w:hAnsiTheme="minorHAnsi" w:cstheme="minorHAnsi"/>
                <w:sz w:val="28"/>
                <w:szCs w:val="28"/>
              </w:rPr>
            </w:pPr>
            <w:r w:rsidRPr="00EE4D4F">
              <w:rPr>
                <w:rFonts w:asciiTheme="minorHAnsi" w:hAnsiTheme="minorHAnsi" w:cstheme="minorHAnsi"/>
                <w:sz w:val="28"/>
                <w:szCs w:val="28"/>
              </w:rPr>
              <w:t>Непосредственно образовательная деятельность творческого применения знаний и умений;</w:t>
            </w:r>
          </w:p>
          <w:p w:rsidR="00EE4D4F" w:rsidRPr="00EE4D4F" w:rsidRDefault="00EE4D4F" w:rsidP="00312030">
            <w:pPr>
              <w:numPr>
                <w:ilvl w:val="0"/>
                <w:numId w:val="6"/>
              </w:numPr>
              <w:rPr>
                <w:rFonts w:asciiTheme="minorHAnsi" w:hAnsiTheme="minorHAnsi" w:cstheme="minorHAnsi"/>
                <w:sz w:val="28"/>
                <w:szCs w:val="28"/>
              </w:rPr>
            </w:pPr>
            <w:r w:rsidRPr="00EE4D4F">
              <w:rPr>
                <w:rFonts w:asciiTheme="minorHAnsi" w:hAnsiTheme="minorHAnsi" w:cstheme="minorHAnsi"/>
                <w:sz w:val="28"/>
                <w:szCs w:val="28"/>
              </w:rPr>
              <w:t>Комплексная непосредственно образовательная деятельность, где одновременно решается несколько задач.</w:t>
            </w:r>
          </w:p>
        </w:tc>
      </w:tr>
      <w:tr w:rsidR="00EE4D4F" w:rsidRPr="00EE4D4F" w:rsidTr="00312030">
        <w:tc>
          <w:tcPr>
            <w:tcW w:w="25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 xml:space="preserve">Содержание непосредственно </w:t>
            </w:r>
            <w:r w:rsidRPr="00EE4D4F">
              <w:rPr>
                <w:rFonts w:asciiTheme="minorHAnsi" w:hAnsiTheme="minorHAnsi" w:cstheme="minorHAnsi"/>
                <w:b/>
                <w:sz w:val="28"/>
                <w:szCs w:val="28"/>
              </w:rPr>
              <w:lastRenderedPageBreak/>
              <w:t>образовательной деятельности</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(раздел обучения)</w:t>
            </w:r>
          </w:p>
        </w:tc>
        <w:tc>
          <w:tcPr>
            <w:tcW w:w="8160"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numPr>
                <w:ilvl w:val="0"/>
                <w:numId w:val="2"/>
              </w:numPr>
              <w:rPr>
                <w:rFonts w:asciiTheme="minorHAnsi" w:hAnsiTheme="minorHAnsi" w:cstheme="minorHAnsi"/>
                <w:sz w:val="28"/>
                <w:szCs w:val="28"/>
              </w:rPr>
            </w:pPr>
            <w:r w:rsidRPr="00EE4D4F">
              <w:rPr>
                <w:rFonts w:asciiTheme="minorHAnsi" w:hAnsiTheme="minorHAnsi" w:cstheme="minorHAnsi"/>
                <w:sz w:val="28"/>
                <w:szCs w:val="28"/>
              </w:rPr>
              <w:lastRenderedPageBreak/>
              <w:t>Классическая непосредственно образовательная деятельность по разделам обучения;</w:t>
            </w:r>
          </w:p>
          <w:p w:rsidR="00EE4D4F" w:rsidRPr="00EE4D4F" w:rsidRDefault="00EE4D4F" w:rsidP="00312030">
            <w:pPr>
              <w:numPr>
                <w:ilvl w:val="0"/>
                <w:numId w:val="2"/>
              </w:numPr>
              <w:rPr>
                <w:rFonts w:asciiTheme="minorHAnsi" w:hAnsiTheme="minorHAnsi" w:cstheme="minorHAnsi"/>
                <w:sz w:val="28"/>
                <w:szCs w:val="28"/>
              </w:rPr>
            </w:pPr>
            <w:proofErr w:type="gramStart"/>
            <w:r w:rsidRPr="00EE4D4F">
              <w:rPr>
                <w:rFonts w:asciiTheme="minorHAnsi" w:hAnsiTheme="minorHAnsi" w:cstheme="minorHAnsi"/>
                <w:sz w:val="28"/>
                <w:szCs w:val="28"/>
              </w:rPr>
              <w:lastRenderedPageBreak/>
              <w:t>Интегрированная</w:t>
            </w:r>
            <w:proofErr w:type="gramEnd"/>
            <w:r w:rsidRPr="00EE4D4F">
              <w:rPr>
                <w:rFonts w:asciiTheme="minorHAnsi" w:hAnsiTheme="minorHAnsi" w:cstheme="minorHAnsi"/>
                <w:sz w:val="28"/>
                <w:szCs w:val="28"/>
              </w:rPr>
              <w:t xml:space="preserve"> (включающие содержание из нескольких разделов обучения).</w:t>
            </w:r>
          </w:p>
          <w:p w:rsidR="00EE4D4F" w:rsidRPr="00EE4D4F" w:rsidRDefault="00EE4D4F" w:rsidP="00312030">
            <w:pPr>
              <w:pStyle w:val="af"/>
              <w:rPr>
                <w:rFonts w:asciiTheme="minorHAnsi" w:hAnsiTheme="minorHAnsi" w:cstheme="minorHAnsi"/>
                <w:sz w:val="28"/>
                <w:szCs w:val="28"/>
              </w:rPr>
            </w:pPr>
          </w:p>
          <w:p w:rsidR="00EE4D4F" w:rsidRPr="00EE4D4F" w:rsidRDefault="00EE4D4F" w:rsidP="00312030">
            <w:pPr>
              <w:ind w:left="720"/>
              <w:rPr>
                <w:rFonts w:asciiTheme="minorHAnsi" w:hAnsiTheme="minorHAnsi" w:cstheme="minorHAnsi"/>
                <w:sz w:val="28"/>
                <w:szCs w:val="28"/>
              </w:rPr>
            </w:pPr>
          </w:p>
        </w:tc>
      </w:tr>
    </w:tbl>
    <w:p w:rsidR="00EE4D4F" w:rsidRPr="00EE4D4F" w:rsidRDefault="00EE4D4F" w:rsidP="00EE4D4F">
      <w:pPr>
        <w:jc w:val="both"/>
        <w:rPr>
          <w:rFonts w:asciiTheme="minorHAnsi" w:hAnsiTheme="minorHAnsi" w:cstheme="minorHAnsi"/>
          <w:b/>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По </w:t>
      </w:r>
      <w:r w:rsidRPr="00EE4D4F">
        <w:rPr>
          <w:rFonts w:asciiTheme="minorHAnsi" w:hAnsiTheme="minorHAnsi" w:cstheme="minorHAnsi"/>
          <w:i/>
          <w:sz w:val="28"/>
          <w:szCs w:val="28"/>
        </w:rPr>
        <w:t xml:space="preserve">содержанию </w:t>
      </w:r>
      <w:r w:rsidRPr="00EE4D4F">
        <w:rPr>
          <w:rFonts w:asciiTheme="minorHAnsi" w:hAnsiTheme="minorHAnsi" w:cstheme="minorHAnsi"/>
          <w:sz w:val="28"/>
          <w:szCs w:val="28"/>
        </w:rPr>
        <w:t xml:space="preserve"> непосредственно образовательная деятельность может быть </w:t>
      </w:r>
      <w:r w:rsidRPr="00EE4D4F">
        <w:rPr>
          <w:rFonts w:asciiTheme="minorHAnsi" w:hAnsiTheme="minorHAnsi" w:cstheme="minorHAnsi"/>
          <w:i/>
          <w:sz w:val="28"/>
          <w:szCs w:val="28"/>
        </w:rPr>
        <w:t xml:space="preserve">интегрированной, </w:t>
      </w:r>
      <w:r w:rsidRPr="00EE4D4F">
        <w:rPr>
          <w:rFonts w:asciiTheme="minorHAnsi" w:hAnsiTheme="minorHAnsi" w:cstheme="minorHAnsi"/>
          <w:sz w:val="28"/>
          <w:szCs w:val="28"/>
        </w:rPr>
        <w:t>т.е. объединять знания из нескольких областей. Это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 Например, в непосредственно образовательную деятельность по физическому воспитанию органично войдёт работа по формированию пространственных ориентировок.</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Содержание непосредственно образовательной деятельности определяется программой, по которой работает дошкольное учреждение. </w:t>
      </w:r>
      <w:proofErr w:type="gramStart"/>
      <w:r w:rsidRPr="00EE4D4F">
        <w:rPr>
          <w:rFonts w:asciiTheme="minorHAnsi" w:hAnsiTheme="minorHAnsi" w:cstheme="minorHAnsi"/>
          <w:sz w:val="28"/>
          <w:szCs w:val="28"/>
        </w:rPr>
        <w:t>Немаловажную роль играет непосредственное окружение дошкольного учреждения, а именно наличие достопримечательностей, культурных объектов (библиотека, театр, музей и др.), природных ландшафтов (парк, сквер, река, канал и др.), производственных заведений (ателье, магазин, аптека) и др. Воспитатель должен обеспечить непосредственное знакомство детей с наиболее яркими и интересными объектами растительного и животного мира, с сезонными изменениями в природе, с видами сельскохозяйственного и другого труда</w:t>
      </w:r>
      <w:proofErr w:type="gramEnd"/>
      <w:r w:rsidRPr="00EE4D4F">
        <w:rPr>
          <w:rFonts w:asciiTheme="minorHAnsi" w:hAnsiTheme="minorHAnsi" w:cstheme="minorHAnsi"/>
          <w:sz w:val="28"/>
          <w:szCs w:val="28"/>
        </w:rPr>
        <w:t xml:space="preserve">, характерными для той местности, где находится детский сад. Учёт краеведческого принципа и принципа сезонности при разработке плана и содержания непосредственно образовательной деятельности обеспечивает наглядность и повторность восприятия учебного материала, постепенное усложнение знаний в соответствии с особенностями детского мышления, создаёт благоприятные условия для развития познавательных интересов.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   В настоящее время преобладает комплексная непосредственно образовательная деятельность, во время которой одновременно решается несколько дидактических задач.</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Достижение положительных результатов зависит от правильной организации учебного процесса.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материалы и их размещение должны отвечать педагогическим, гигиеническим, офтальмологическим и эстетическим требованиям. Длительность непосредственно образовательной деятельности должна соответствовать установленным нормам, а время использоваться полноценно.</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lastRenderedPageBreak/>
        <w:tab/>
        <w:t xml:space="preserve">В процессе общения во время непосредственно образовательной деятельности происходит не только одностороннее воздействие педагога на ребёнка, но и обратный процесс. Ребёнок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всё, что сообщает ему педагог. В этом смысле педагог и ребёнок выступают как равноправные партнёры, носители разнородного, но одинаково необходимого опыта. Основной замысел личностно-ориентированной непосредственно образовательной деятельности состоит в том, чтобы раскрыть содержание индивидуального опыта ребёнка, согласовать его с задаваемым и тем самым добиться личностного усвоения этого нового содержания.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При организации непосредственно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 Нужно подумать, как обсуждать детские «версии» не в жёстко-оценочной ситуации (правильно – неправильно), а в равноправном диалоге. Только в этом случае дети будут стремиться быть «услышанными» взрослыми.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Одной из форм повышения работоспособности детей, предупреждение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в сочетании с гимнастикой для глаз. Физкультминутки благоприятно влияют на активизацию деятельности детей, помогают предупредить нарушение осанки, а гимнастика для глаз развивает зрительное восприятие детей.  Физкультминутки организуются систематически, по длительности они кратковременные, это перерывы во время непосредственно образовательной деятельности (2-3 мин) для проведения 2-3 физкультурных упражнений в сочетании с гимнастикой для глаз. Физкультминутки проводятся в игровой форме. Время их проведения и подбор упражнений определяется характером и содержанием непосредственно образовательной деятельности.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Форма организации детей во время непосредственно образовательной деятельности может быть различной: малыши сидят за столами, на стульчиках, расставленных полукругом, или свободно передвигаются по групповой комнате.</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Эффективность непосредственно образовательной деятельности в большей степени зависит от того,  насколько эмоционально она протекает.</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i/>
          <w:sz w:val="28"/>
          <w:szCs w:val="28"/>
        </w:rPr>
        <w:t>Обучение детей раннего возраста</w:t>
      </w:r>
      <w:r w:rsidRPr="00EE4D4F">
        <w:rPr>
          <w:rFonts w:asciiTheme="minorHAnsi" w:hAnsiTheme="minorHAnsi" w:cstheme="minorHAnsi"/>
          <w:sz w:val="28"/>
          <w:szCs w:val="28"/>
        </w:rPr>
        <w:t xml:space="preserve"> должно носить наглядно-действенный характер. В группах </w:t>
      </w:r>
      <w:r w:rsidRPr="00EE4D4F">
        <w:rPr>
          <w:rFonts w:asciiTheme="minorHAnsi" w:hAnsiTheme="minorHAnsi" w:cstheme="minorHAnsi"/>
          <w:i/>
          <w:sz w:val="28"/>
          <w:szCs w:val="28"/>
        </w:rPr>
        <w:t xml:space="preserve">старшего возраста, </w:t>
      </w:r>
      <w:r w:rsidRPr="00EE4D4F">
        <w:rPr>
          <w:rFonts w:asciiTheme="minorHAnsi" w:hAnsiTheme="minorHAnsi" w:cstheme="minorHAnsi"/>
          <w:sz w:val="28"/>
          <w:szCs w:val="28"/>
        </w:rPr>
        <w:t xml:space="preserve">достаточно сообщения о теме или основной цели непосредственно образовательной  деятельности. Дети </w:t>
      </w:r>
      <w:r w:rsidRPr="00EE4D4F">
        <w:rPr>
          <w:rFonts w:asciiTheme="minorHAnsi" w:hAnsiTheme="minorHAnsi" w:cstheme="minorHAnsi"/>
          <w:sz w:val="28"/>
          <w:szCs w:val="28"/>
        </w:rPr>
        <w:lastRenderedPageBreak/>
        <w:t>старшего возраста привлекаются к организации необходимой обстановке, что способствует возникновению интереса к непосредственно образовательной деятельности.</w:t>
      </w:r>
    </w:p>
    <w:p w:rsidR="00EE4D4F" w:rsidRPr="00EE4D4F" w:rsidRDefault="00EE4D4F" w:rsidP="00EE4D4F">
      <w:pPr>
        <w:jc w:val="both"/>
        <w:rPr>
          <w:rFonts w:asciiTheme="minorHAnsi" w:hAnsiTheme="minorHAnsi" w:cstheme="minorHAnsi"/>
          <w:i/>
          <w:sz w:val="28"/>
          <w:szCs w:val="28"/>
        </w:rPr>
      </w:pPr>
      <w:r w:rsidRPr="00EE4D4F">
        <w:rPr>
          <w:rFonts w:asciiTheme="minorHAnsi" w:hAnsiTheme="minorHAnsi" w:cstheme="minorHAnsi"/>
          <w:sz w:val="28"/>
          <w:szCs w:val="28"/>
        </w:rPr>
        <w:tab/>
        <w:t xml:space="preserve">В любой непосредственно образовательной деятельности выделяют </w:t>
      </w:r>
      <w:r w:rsidRPr="00EE4D4F">
        <w:rPr>
          <w:rFonts w:asciiTheme="minorHAnsi" w:hAnsiTheme="minorHAnsi" w:cstheme="minorHAnsi"/>
          <w:b/>
          <w:sz w:val="28"/>
          <w:szCs w:val="28"/>
        </w:rPr>
        <w:t>триосновные части</w:t>
      </w:r>
      <w:r w:rsidRPr="00EE4D4F">
        <w:rPr>
          <w:rFonts w:asciiTheme="minorHAnsi" w:hAnsiTheme="minorHAnsi" w:cstheme="minorHAnsi"/>
          <w:sz w:val="28"/>
          <w:szCs w:val="28"/>
        </w:rPr>
        <w:t xml:space="preserve">, неразрывно связанные общим содержанием и методикой: </w:t>
      </w:r>
      <w:r w:rsidRPr="00EE4D4F">
        <w:rPr>
          <w:rFonts w:asciiTheme="minorHAnsi" w:hAnsiTheme="minorHAnsi" w:cstheme="minorHAnsi"/>
          <w:i/>
          <w:sz w:val="28"/>
          <w:szCs w:val="28"/>
        </w:rPr>
        <w:t>начало, ход непосредственно образовательной деятельности (процесс) и окончание.</w:t>
      </w:r>
    </w:p>
    <w:p w:rsidR="00EE4D4F" w:rsidRPr="00EE4D4F" w:rsidRDefault="00EE4D4F" w:rsidP="00EE4D4F">
      <w:pPr>
        <w:jc w:val="both"/>
        <w:rPr>
          <w:rFonts w:asciiTheme="minorHAnsi" w:hAnsiTheme="minorHAnsi" w:cstheme="minorHAnsi"/>
          <w:i/>
          <w:sz w:val="28"/>
          <w:szCs w:val="28"/>
        </w:rPr>
      </w:pPr>
    </w:p>
    <w:tbl>
      <w:tblPr>
        <w:tblW w:w="0" w:type="auto"/>
        <w:tblInd w:w="-10" w:type="dxa"/>
        <w:tblLayout w:type="fixed"/>
        <w:tblLook w:val="0000"/>
      </w:tblPr>
      <w:tblGrid>
        <w:gridCol w:w="2434"/>
        <w:gridCol w:w="4620"/>
        <w:gridCol w:w="2506"/>
        <w:gridCol w:w="30"/>
      </w:tblGrid>
      <w:tr w:rsidR="00EE4D4F" w:rsidRPr="00EE4D4F" w:rsidTr="00312030">
        <w:trPr>
          <w:gridAfter w:val="1"/>
          <w:wAfter w:w="30" w:type="dxa"/>
        </w:trPr>
        <w:tc>
          <w:tcPr>
            <w:tcW w:w="2434"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Структурный компонент</w:t>
            </w:r>
          </w:p>
        </w:tc>
        <w:tc>
          <w:tcPr>
            <w:tcW w:w="46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Содержание</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Виды деятельности</w:t>
            </w:r>
          </w:p>
        </w:tc>
      </w:tr>
      <w:tr w:rsidR="00EE4D4F" w:rsidRPr="00EE4D4F" w:rsidTr="00312030">
        <w:trPr>
          <w:gridAfter w:val="1"/>
          <w:wAfter w:w="30" w:type="dxa"/>
        </w:trPr>
        <w:tc>
          <w:tcPr>
            <w:tcW w:w="2434"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Начало непосредственно образовательной деятельности</w:t>
            </w:r>
          </w:p>
        </w:tc>
        <w:tc>
          <w:tcPr>
            <w:tcW w:w="46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p>
          <w:p w:rsidR="00EE4D4F" w:rsidRPr="00EE4D4F" w:rsidRDefault="00EE4D4F" w:rsidP="00312030">
            <w:pPr>
              <w:jc w:val="both"/>
              <w:rPr>
                <w:rFonts w:asciiTheme="minorHAnsi" w:hAnsiTheme="minorHAnsi" w:cstheme="minorHAnsi"/>
                <w:sz w:val="28"/>
                <w:szCs w:val="28"/>
              </w:rPr>
            </w:pPr>
            <w:r w:rsidRPr="00EE4D4F">
              <w:rPr>
                <w:rFonts w:asciiTheme="minorHAnsi" w:hAnsiTheme="minorHAnsi" w:cstheme="minorHAnsi"/>
                <w:sz w:val="28"/>
                <w:szCs w:val="28"/>
              </w:rPr>
              <w:t xml:space="preserve">Предполагает организацию детей: переключение внимания детей на предстоящую деятельность, стимуляция интереса к ней, создание эмоционального настроя, точные и чёткие установки на предстоящую деятельность (последовательность выполнения задания, предполагаемые результаты). Важно, чтобы воспитатель во время объяснения, показа способов действия активизировал детей, побуждал осмысливать, запоминать то, о чём он говорит. Детям надо </w:t>
            </w:r>
            <w:proofErr w:type="gramStart"/>
            <w:r w:rsidRPr="00EE4D4F">
              <w:rPr>
                <w:rFonts w:asciiTheme="minorHAnsi" w:hAnsiTheme="minorHAnsi" w:cstheme="minorHAnsi"/>
                <w:sz w:val="28"/>
                <w:szCs w:val="28"/>
              </w:rPr>
              <w:t>представлять возможность</w:t>
            </w:r>
            <w:proofErr w:type="gramEnd"/>
            <w:r w:rsidRPr="00EE4D4F">
              <w:rPr>
                <w:rFonts w:asciiTheme="minorHAnsi" w:hAnsiTheme="minorHAnsi" w:cstheme="minorHAnsi"/>
                <w:sz w:val="28"/>
                <w:szCs w:val="28"/>
              </w:rPr>
              <w:t xml:space="preserve"> повторять, проговаривать те или иные положения. Объяснение не должно занимать более 3-5 минут.</w:t>
            </w:r>
          </w:p>
          <w:p w:rsidR="00EE4D4F" w:rsidRPr="00EE4D4F" w:rsidRDefault="00EE4D4F" w:rsidP="00312030">
            <w:pPr>
              <w:jc w:val="both"/>
              <w:rPr>
                <w:rFonts w:asciiTheme="minorHAnsi" w:hAnsiTheme="minorHAnsi" w:cstheme="minorHAnsi"/>
                <w:sz w:val="28"/>
                <w:szCs w:val="28"/>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ind w:left="720"/>
              <w:jc w:val="both"/>
              <w:rPr>
                <w:rFonts w:asciiTheme="minorHAnsi" w:hAnsiTheme="minorHAnsi" w:cstheme="minorHAnsi"/>
                <w:sz w:val="28"/>
                <w:szCs w:val="28"/>
              </w:rPr>
            </w:pP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игровая;</w:t>
            </w: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предметная;</w:t>
            </w: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речевая.</w:t>
            </w:r>
          </w:p>
        </w:tc>
      </w:tr>
      <w:tr w:rsidR="00EE4D4F" w:rsidRPr="00EE4D4F" w:rsidTr="00312030">
        <w:trPr>
          <w:gridAfter w:val="1"/>
          <w:wAfter w:w="30" w:type="dxa"/>
        </w:trPr>
        <w:tc>
          <w:tcPr>
            <w:tcW w:w="2434"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rPr>
                <w:rFonts w:asciiTheme="minorHAnsi" w:hAnsiTheme="minorHAnsi" w:cstheme="minorHAnsi"/>
                <w:b/>
                <w:sz w:val="28"/>
                <w:szCs w:val="28"/>
              </w:rPr>
            </w:pPr>
            <w:r w:rsidRPr="00EE4D4F">
              <w:rPr>
                <w:rFonts w:asciiTheme="minorHAnsi" w:hAnsiTheme="minorHAnsi" w:cstheme="minorHAnsi"/>
                <w:b/>
                <w:sz w:val="28"/>
                <w:szCs w:val="28"/>
              </w:rPr>
              <w:t>Ход (процесс) непосредственно образовательной деятельности</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(основная часть)</w:t>
            </w:r>
          </w:p>
        </w:tc>
        <w:tc>
          <w:tcPr>
            <w:tcW w:w="46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r w:rsidRPr="00EE4D4F">
              <w:rPr>
                <w:rFonts w:asciiTheme="minorHAnsi" w:hAnsiTheme="minorHAnsi" w:cstheme="minorHAnsi"/>
                <w:sz w:val="28"/>
                <w:szCs w:val="28"/>
              </w:rPr>
              <w:t>Самостоятельная умственная и практическая деятельность детей, выполнение всех поставленных учебных задач.</w:t>
            </w:r>
          </w:p>
          <w:p w:rsidR="00EE4D4F" w:rsidRPr="00EE4D4F" w:rsidRDefault="00EE4D4F" w:rsidP="00312030">
            <w:pPr>
              <w:jc w:val="both"/>
              <w:rPr>
                <w:rFonts w:asciiTheme="minorHAnsi" w:hAnsiTheme="minorHAnsi" w:cstheme="minorHAnsi"/>
                <w:sz w:val="28"/>
                <w:szCs w:val="28"/>
              </w:rPr>
            </w:pPr>
            <w:r w:rsidRPr="00EE4D4F">
              <w:rPr>
                <w:rFonts w:asciiTheme="minorHAnsi" w:hAnsiTheme="minorHAnsi" w:cstheme="minorHAnsi"/>
                <w:sz w:val="28"/>
                <w:szCs w:val="28"/>
              </w:rPr>
              <w:t xml:space="preserve">Осуществляется индивидуализация обучения (минимальная помощь, советы, напоминания, наводящие вопросы, показ, дополнительное объяснение). Педагог создаёт условия для того, чтобы каждый ребёнок достиг результата.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ind w:left="720"/>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учебная;</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игровая;</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художественная;</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речевая.</w:t>
            </w:r>
          </w:p>
        </w:tc>
      </w:tr>
      <w:tr w:rsidR="00EE4D4F" w:rsidRPr="00EE4D4F" w:rsidTr="00312030">
        <w:trPr>
          <w:gridAfter w:val="1"/>
          <w:wAfter w:w="30" w:type="dxa"/>
        </w:trPr>
        <w:tc>
          <w:tcPr>
            <w:tcW w:w="2434"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rPr>
                <w:rFonts w:asciiTheme="minorHAnsi" w:hAnsiTheme="minorHAnsi" w:cstheme="minorHAnsi"/>
                <w:b/>
                <w:sz w:val="28"/>
                <w:szCs w:val="28"/>
              </w:rPr>
            </w:pPr>
            <w:r w:rsidRPr="00EE4D4F">
              <w:rPr>
                <w:rFonts w:asciiTheme="minorHAnsi" w:hAnsiTheme="minorHAnsi" w:cstheme="minorHAnsi"/>
                <w:b/>
                <w:sz w:val="28"/>
                <w:szCs w:val="28"/>
              </w:rPr>
              <w:lastRenderedPageBreak/>
              <w:t>Окончание непосредственно образовательной деятельности</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(заключительная часть)</w:t>
            </w:r>
          </w:p>
        </w:tc>
        <w:tc>
          <w:tcPr>
            <w:tcW w:w="4620" w:type="dxa"/>
            <w:tcBorders>
              <w:top w:val="single" w:sz="4" w:space="0" w:color="000000"/>
              <w:left w:val="single" w:sz="4" w:space="0" w:color="000000"/>
              <w:bottom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r w:rsidRPr="00EE4D4F">
              <w:rPr>
                <w:rFonts w:asciiTheme="minorHAnsi" w:hAnsiTheme="minorHAnsi" w:cstheme="minorHAnsi"/>
                <w:sz w:val="28"/>
                <w:szCs w:val="28"/>
              </w:rPr>
              <w:t>Посвящается подведению итогов и оценке результатов учебной деятельности:</w:t>
            </w:r>
          </w:p>
          <w:p w:rsidR="00EE4D4F" w:rsidRPr="00EE4D4F" w:rsidRDefault="00EE4D4F" w:rsidP="00312030">
            <w:pPr>
              <w:jc w:val="both"/>
              <w:rPr>
                <w:rFonts w:asciiTheme="minorHAnsi" w:hAnsiTheme="minorHAnsi" w:cstheme="minorHAnsi"/>
                <w:sz w:val="28"/>
                <w:szCs w:val="28"/>
              </w:rPr>
            </w:pPr>
            <w:r w:rsidRPr="00EE4D4F">
              <w:rPr>
                <w:rFonts w:asciiTheme="minorHAnsi" w:hAnsiTheme="minorHAnsi" w:cstheme="minorHAnsi"/>
                <w:sz w:val="28"/>
                <w:szCs w:val="28"/>
              </w:rPr>
              <w:t xml:space="preserve">- </w:t>
            </w:r>
            <w:r w:rsidRPr="00EE4D4F">
              <w:rPr>
                <w:rFonts w:asciiTheme="minorHAnsi" w:hAnsiTheme="minorHAnsi" w:cstheme="minorHAnsi"/>
                <w:i/>
                <w:sz w:val="28"/>
                <w:szCs w:val="28"/>
              </w:rPr>
              <w:t>в младшей группе</w:t>
            </w:r>
            <w:r w:rsidRPr="00EE4D4F">
              <w:rPr>
                <w:rFonts w:asciiTheme="minorHAnsi" w:hAnsiTheme="minorHAnsi" w:cstheme="minorHAnsi"/>
                <w:sz w:val="28"/>
                <w:szCs w:val="28"/>
              </w:rPr>
              <w:t xml:space="preserve"> педагог хвалит за усердие, желание выполнить работу, активизирует положительные эмоции;</w:t>
            </w:r>
          </w:p>
          <w:p w:rsidR="00EE4D4F" w:rsidRPr="00EE4D4F" w:rsidRDefault="00EE4D4F" w:rsidP="00312030">
            <w:pPr>
              <w:jc w:val="both"/>
              <w:rPr>
                <w:rFonts w:asciiTheme="minorHAnsi" w:hAnsiTheme="minorHAnsi" w:cstheme="minorHAnsi"/>
                <w:sz w:val="28"/>
                <w:szCs w:val="28"/>
              </w:rPr>
            </w:pPr>
            <w:r w:rsidRPr="00EE4D4F">
              <w:rPr>
                <w:rFonts w:asciiTheme="minorHAnsi" w:hAnsiTheme="minorHAnsi" w:cstheme="minorHAnsi"/>
                <w:sz w:val="28"/>
                <w:szCs w:val="28"/>
              </w:rPr>
              <w:t xml:space="preserve">- </w:t>
            </w:r>
            <w:r w:rsidRPr="00EE4D4F">
              <w:rPr>
                <w:rFonts w:asciiTheme="minorHAnsi" w:hAnsiTheme="minorHAnsi" w:cstheme="minorHAnsi"/>
                <w:i/>
                <w:sz w:val="28"/>
                <w:szCs w:val="28"/>
              </w:rPr>
              <w:t>в средней группе</w:t>
            </w:r>
            <w:r w:rsidRPr="00EE4D4F">
              <w:rPr>
                <w:rFonts w:asciiTheme="minorHAnsi" w:hAnsiTheme="minorHAnsi" w:cstheme="minorHAnsi"/>
                <w:sz w:val="28"/>
                <w:szCs w:val="28"/>
              </w:rPr>
              <w:t xml:space="preserve"> педагог дифференцированно подходит к оценке результатов деятельности детей;</w:t>
            </w:r>
          </w:p>
          <w:p w:rsidR="00EE4D4F" w:rsidRPr="00EE4D4F" w:rsidRDefault="00EE4D4F" w:rsidP="00312030">
            <w:pPr>
              <w:jc w:val="both"/>
              <w:rPr>
                <w:rFonts w:asciiTheme="minorHAnsi" w:hAnsiTheme="minorHAnsi" w:cstheme="minorHAnsi"/>
                <w:sz w:val="28"/>
                <w:szCs w:val="28"/>
              </w:rPr>
            </w:pPr>
            <w:r w:rsidRPr="00EE4D4F">
              <w:rPr>
                <w:rFonts w:asciiTheme="minorHAnsi" w:hAnsiTheme="minorHAnsi" w:cstheme="minorHAnsi"/>
                <w:sz w:val="28"/>
                <w:szCs w:val="28"/>
              </w:rPr>
              <w:t xml:space="preserve">- </w:t>
            </w:r>
            <w:r w:rsidRPr="00EE4D4F">
              <w:rPr>
                <w:rFonts w:asciiTheme="minorHAnsi" w:hAnsiTheme="minorHAnsi" w:cstheme="minorHAnsi"/>
                <w:i/>
                <w:sz w:val="28"/>
                <w:szCs w:val="28"/>
              </w:rPr>
              <w:t>в старшей и подготовительной к школе группах</w:t>
            </w:r>
            <w:r w:rsidRPr="00EE4D4F">
              <w:rPr>
                <w:rFonts w:asciiTheme="minorHAnsi" w:hAnsiTheme="minorHAnsi" w:cstheme="minorHAnsi"/>
                <w:sz w:val="28"/>
                <w:szCs w:val="28"/>
              </w:rPr>
              <w:t>к оценке и самооценке результатов привлекаются дети.</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игровая</w:t>
            </w: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предметная;</w:t>
            </w: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художественная;</w:t>
            </w:r>
          </w:p>
          <w:p w:rsidR="00EE4D4F" w:rsidRPr="00EE4D4F" w:rsidRDefault="00EE4D4F" w:rsidP="00312030">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речевая.</w:t>
            </w:r>
          </w:p>
          <w:p w:rsidR="00EE4D4F" w:rsidRPr="00EE4D4F" w:rsidRDefault="00EE4D4F" w:rsidP="00312030">
            <w:pPr>
              <w:rPr>
                <w:rFonts w:asciiTheme="minorHAnsi" w:hAnsiTheme="minorHAnsi" w:cstheme="minorHAnsi"/>
                <w:sz w:val="28"/>
                <w:szCs w:val="28"/>
              </w:rPr>
            </w:pPr>
          </w:p>
        </w:tc>
      </w:tr>
      <w:tr w:rsidR="00EE4D4F" w:rsidRPr="00EE4D4F" w:rsidTr="00312030">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Pr>
          <w:p w:rsidR="00EE4D4F" w:rsidRPr="00EE4D4F" w:rsidRDefault="00EE4D4F" w:rsidP="00312030">
            <w:pPr>
              <w:snapToGrid w:val="0"/>
              <w:jc w:val="both"/>
              <w:rPr>
                <w:rFonts w:asciiTheme="minorHAnsi" w:hAnsiTheme="minorHAnsi" w:cstheme="minorHAnsi"/>
                <w:sz w:val="28"/>
                <w:szCs w:val="28"/>
              </w:rPr>
            </w:pPr>
            <w:r w:rsidRPr="00EE4D4F">
              <w:rPr>
                <w:rFonts w:asciiTheme="minorHAnsi" w:hAnsiTheme="minorHAnsi" w:cstheme="minorHAnsi"/>
                <w:sz w:val="28"/>
                <w:szCs w:val="28"/>
              </w:rPr>
              <w:t>В зависимости от раздела обучения, от целей непосредственно образовательной деятельности методика проведения каждой части непосредственно образовательной деятельности может быть различной. Частные методики дают более конкретные рекомендации по проведению каждой части непосредственно образовательной деятельности. После проведения непосредственно образовательной деятельности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tc>
      </w:tr>
    </w:tbl>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b/>
          <w:i/>
          <w:sz w:val="28"/>
          <w:szCs w:val="28"/>
        </w:rPr>
      </w:pPr>
      <w:r w:rsidRPr="00EE4D4F">
        <w:rPr>
          <w:rFonts w:asciiTheme="minorHAnsi" w:hAnsiTheme="minorHAnsi" w:cstheme="minorHAnsi"/>
          <w:b/>
          <w:i/>
          <w:sz w:val="28"/>
          <w:szCs w:val="28"/>
        </w:rPr>
        <w:t xml:space="preserve">Особенности построения непосредственно образовательной деятельности. </w:t>
      </w:r>
      <w:r w:rsidRPr="00EE4D4F">
        <w:rPr>
          <w:rFonts w:asciiTheme="minorHAnsi" w:hAnsiTheme="minorHAnsi" w:cstheme="minorHAnsi"/>
          <w:sz w:val="28"/>
          <w:szCs w:val="28"/>
        </w:rPr>
        <w:t xml:space="preserve"> Вокруг </w:t>
      </w:r>
      <w:r w:rsidRPr="00EE4D4F">
        <w:rPr>
          <w:rFonts w:asciiTheme="minorHAnsi" w:hAnsiTheme="minorHAnsi" w:cstheme="minorHAnsi"/>
          <w:b/>
          <w:sz w:val="28"/>
          <w:szCs w:val="28"/>
        </w:rPr>
        <w:t xml:space="preserve">«стержневой» </w:t>
      </w:r>
      <w:r w:rsidRPr="00EE4D4F">
        <w:rPr>
          <w:rFonts w:asciiTheme="minorHAnsi" w:hAnsiTheme="minorHAnsi" w:cstheme="minorHAnsi"/>
          <w:sz w:val="28"/>
          <w:szCs w:val="28"/>
        </w:rPr>
        <w:t xml:space="preserve"> (основной) деятельности во время непосредственно образовательной деятельности выстраиваются все остальные, используя материал данной деятельности, как базу (мотив) для возникновения следующей. Например, </w:t>
      </w:r>
      <w:r w:rsidRPr="00EE4D4F">
        <w:rPr>
          <w:rFonts w:asciiTheme="minorHAnsi" w:hAnsiTheme="minorHAnsi" w:cstheme="minorHAnsi"/>
          <w:b/>
          <w:i/>
          <w:sz w:val="28"/>
          <w:szCs w:val="28"/>
        </w:rPr>
        <w:t>непосредственно образовательная деятельность по развитию мышления:</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А) начинается с «игровой разминки» (игры «Внимание» и др.);</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Б) содержит в основной своей части задачу, решение которой для шестилетних детей может требовать включения в «учебную» деятельность;</w:t>
      </w:r>
    </w:p>
    <w:p w:rsidR="00EE4D4F" w:rsidRPr="00EE4D4F" w:rsidRDefault="00EE4D4F" w:rsidP="00EE4D4F">
      <w:pPr>
        <w:jc w:val="both"/>
        <w:rPr>
          <w:rFonts w:asciiTheme="minorHAnsi" w:hAnsiTheme="minorHAnsi" w:cstheme="minorHAnsi"/>
          <w:sz w:val="28"/>
          <w:szCs w:val="28"/>
        </w:rPr>
      </w:pPr>
      <w:proofErr w:type="gramStart"/>
      <w:r w:rsidRPr="00EE4D4F">
        <w:rPr>
          <w:rFonts w:asciiTheme="minorHAnsi" w:hAnsiTheme="minorHAnsi" w:cstheme="minorHAnsi"/>
          <w:sz w:val="28"/>
          <w:szCs w:val="28"/>
        </w:rPr>
        <w:t>В) завершается «художественной» или «предметной» деятельностью (создание орнамента, строений, моделей и т.д.).</w:t>
      </w:r>
      <w:proofErr w:type="gramEnd"/>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При этом в течение всей непосредственно образовательной деятельности ребёнок попадает в ситуацию, в которой ему необходимо аргументировать, возражать, высказывать просьбу и оценку, вступать в другие виды коммуникации, т.е. говорить. </w:t>
      </w:r>
    </w:p>
    <w:p w:rsidR="00EE4D4F" w:rsidRPr="00EE4D4F" w:rsidRDefault="00EE4D4F" w:rsidP="00EE4D4F">
      <w:pPr>
        <w:jc w:val="both"/>
        <w:rPr>
          <w:rFonts w:asciiTheme="minorHAnsi" w:hAnsiTheme="minorHAnsi" w:cstheme="minorHAnsi"/>
          <w:sz w:val="28"/>
          <w:szCs w:val="28"/>
        </w:rPr>
        <w:sectPr w:rsidR="00EE4D4F" w:rsidRPr="00EE4D4F">
          <w:pgSz w:w="11906" w:h="16838"/>
          <w:pgMar w:top="1134" w:right="850" w:bottom="1134" w:left="1701" w:header="720" w:footer="720" w:gutter="0"/>
          <w:cols w:space="720"/>
          <w:docGrid w:linePitch="360"/>
        </w:sectPr>
      </w:pPr>
      <w:r w:rsidRPr="00EE4D4F">
        <w:rPr>
          <w:rFonts w:asciiTheme="minorHAnsi" w:hAnsiTheme="minorHAnsi" w:cstheme="minorHAnsi"/>
          <w:sz w:val="28"/>
          <w:szCs w:val="28"/>
        </w:rPr>
        <w:tab/>
        <w:t xml:space="preserve">Структура непосредственно образовательной деятельности зависит от её места в системе непосредственно образовательной деятельности по данной теме. Например, непосредственно образовательную деятельность на </w:t>
      </w:r>
      <w:r w:rsidRPr="00EE4D4F">
        <w:rPr>
          <w:rFonts w:asciiTheme="minorHAnsi" w:hAnsiTheme="minorHAnsi" w:cstheme="minorHAnsi"/>
          <w:sz w:val="28"/>
          <w:szCs w:val="28"/>
        </w:rPr>
        <w:lastRenderedPageBreak/>
        <w:t>закрепление ранее приобретённых знаний и умений, содержание которых вытекает из предыдущей темы, полезно начинать с опроса. Если тема непосредственно образовательной деятельности не имеет достаточно тесной связи с предыдущей темой, то непосредственно образовательную деятельность полезно начинать с изложения нового материала.</w:t>
      </w:r>
    </w:p>
    <w:p w:rsidR="00EE4D4F" w:rsidRPr="00EE4D4F" w:rsidRDefault="00EE4D4F" w:rsidP="00EE4D4F">
      <w:pPr>
        <w:jc w:val="center"/>
        <w:rPr>
          <w:rFonts w:asciiTheme="minorHAnsi" w:hAnsiTheme="minorHAnsi" w:cstheme="minorHAnsi"/>
          <w:b/>
          <w:sz w:val="28"/>
          <w:szCs w:val="28"/>
        </w:rPr>
      </w:pPr>
      <w:r w:rsidRPr="00EE4D4F">
        <w:rPr>
          <w:rFonts w:asciiTheme="minorHAnsi" w:hAnsiTheme="minorHAnsi" w:cstheme="minorHAnsi"/>
          <w:b/>
          <w:sz w:val="28"/>
          <w:szCs w:val="28"/>
        </w:rPr>
        <w:lastRenderedPageBreak/>
        <w:t>Способы организации детей во время непосредственно образовательной деятельности</w:t>
      </w:r>
    </w:p>
    <w:tbl>
      <w:tblPr>
        <w:tblW w:w="0" w:type="auto"/>
        <w:tblInd w:w="-566" w:type="dxa"/>
        <w:tblLayout w:type="fixed"/>
        <w:tblCellMar>
          <w:top w:w="55" w:type="dxa"/>
          <w:left w:w="55" w:type="dxa"/>
          <w:bottom w:w="55" w:type="dxa"/>
          <w:right w:w="55" w:type="dxa"/>
        </w:tblCellMar>
        <w:tblLook w:val="0000"/>
      </w:tblPr>
      <w:tblGrid>
        <w:gridCol w:w="3735"/>
        <w:gridCol w:w="3120"/>
        <w:gridCol w:w="3315"/>
      </w:tblGrid>
      <w:tr w:rsidR="00EE4D4F" w:rsidRPr="00EE4D4F" w:rsidTr="00312030">
        <w:tc>
          <w:tcPr>
            <w:tcW w:w="3735" w:type="dxa"/>
            <w:tcBorders>
              <w:top w:val="none" w:sz="1" w:space="0" w:color="000000"/>
              <w:left w:val="none" w:sz="1" w:space="0" w:color="000000"/>
              <w:bottom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 xml:space="preserve">Количественный состав детей в </w:t>
            </w:r>
            <w:proofErr w:type="spellStart"/>
            <w:r w:rsidRPr="00EE4D4F">
              <w:rPr>
                <w:rFonts w:asciiTheme="minorHAnsi" w:hAnsiTheme="minorHAnsi" w:cstheme="minorHAnsi"/>
                <w:b/>
                <w:sz w:val="28"/>
                <w:szCs w:val="28"/>
              </w:rPr>
              <w:t>микрогруппе</w:t>
            </w:r>
            <w:proofErr w:type="spellEnd"/>
          </w:p>
        </w:tc>
        <w:tc>
          <w:tcPr>
            <w:tcW w:w="3120" w:type="dxa"/>
            <w:tcBorders>
              <w:top w:val="none" w:sz="1" w:space="0" w:color="000000"/>
              <w:left w:val="none" w:sz="1" w:space="0" w:color="000000"/>
              <w:bottom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 xml:space="preserve">Средства и способы формирования </w:t>
            </w:r>
            <w:proofErr w:type="spellStart"/>
            <w:r w:rsidRPr="00EE4D4F">
              <w:rPr>
                <w:rFonts w:asciiTheme="minorHAnsi" w:hAnsiTheme="minorHAnsi" w:cstheme="minorHAnsi"/>
                <w:b/>
                <w:sz w:val="28"/>
                <w:szCs w:val="28"/>
              </w:rPr>
              <w:t>микрогруппы</w:t>
            </w:r>
            <w:proofErr w:type="spellEnd"/>
          </w:p>
        </w:tc>
        <w:tc>
          <w:tcPr>
            <w:tcW w:w="3315" w:type="dxa"/>
            <w:tcBorders>
              <w:top w:val="none" w:sz="1" w:space="0" w:color="000000"/>
              <w:left w:val="none" w:sz="1" w:space="0" w:color="000000"/>
              <w:bottom w:val="none" w:sz="1" w:space="0" w:color="000000"/>
              <w:right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 xml:space="preserve">Содержание </w:t>
            </w:r>
            <w:proofErr w:type="gramStart"/>
            <w:r w:rsidRPr="00EE4D4F">
              <w:rPr>
                <w:rFonts w:asciiTheme="minorHAnsi" w:hAnsiTheme="minorHAnsi" w:cstheme="minorHAnsi"/>
                <w:b/>
                <w:sz w:val="28"/>
                <w:szCs w:val="28"/>
              </w:rPr>
              <w:t>предлагаемых</w:t>
            </w:r>
            <w:proofErr w:type="gramEnd"/>
          </w:p>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 xml:space="preserve">дел  </w:t>
            </w:r>
          </w:p>
        </w:tc>
      </w:tr>
      <w:tr w:rsidR="00EE4D4F" w:rsidRPr="00EE4D4F" w:rsidTr="00312030">
        <w:tc>
          <w:tcPr>
            <w:tcW w:w="10170" w:type="dxa"/>
            <w:gridSpan w:val="3"/>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b/>
                <w:i/>
                <w:sz w:val="28"/>
                <w:szCs w:val="28"/>
              </w:rPr>
            </w:pPr>
            <w:r w:rsidRPr="00EE4D4F">
              <w:rPr>
                <w:rFonts w:asciiTheme="minorHAnsi" w:hAnsiTheme="minorHAnsi" w:cstheme="minorHAnsi"/>
                <w:b/>
                <w:i/>
                <w:sz w:val="28"/>
                <w:szCs w:val="28"/>
                <w:lang w:val="en-US"/>
              </w:rPr>
              <w:t>II</w:t>
            </w:r>
            <w:r w:rsidRPr="00EE4D4F">
              <w:rPr>
                <w:rFonts w:asciiTheme="minorHAnsi" w:hAnsiTheme="minorHAnsi" w:cstheme="minorHAnsi"/>
                <w:b/>
                <w:i/>
                <w:sz w:val="28"/>
                <w:szCs w:val="28"/>
              </w:rPr>
              <w:t xml:space="preserve">  младшая группа (с 3 -4 лет)</w:t>
            </w:r>
          </w:p>
        </w:tc>
      </w:tr>
      <w:tr w:rsidR="00EE4D4F" w:rsidRPr="00EE4D4F" w:rsidTr="00312030">
        <w:tc>
          <w:tcPr>
            <w:tcW w:w="3735" w:type="dxa"/>
            <w:tcBorders>
              <w:left w:val="none" w:sz="1" w:space="0" w:color="000000"/>
              <w:bottom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sz w:val="28"/>
                <w:szCs w:val="28"/>
              </w:rPr>
            </w:pPr>
          </w:p>
          <w:p w:rsidR="00EE4D4F" w:rsidRPr="00EE4D4F" w:rsidRDefault="00EE4D4F" w:rsidP="00312030">
            <w:pPr>
              <w:jc w:val="center"/>
              <w:rPr>
                <w:rFonts w:asciiTheme="minorHAnsi" w:hAnsiTheme="minorHAnsi" w:cstheme="minorHAnsi"/>
                <w:sz w:val="28"/>
                <w:szCs w:val="28"/>
              </w:rPr>
            </w:pP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 xml:space="preserve">Пары </w:t>
            </w:r>
          </w:p>
        </w:tc>
        <w:tc>
          <w:tcPr>
            <w:tcW w:w="3120" w:type="dxa"/>
            <w:tcBorders>
              <w:left w:val="none" w:sz="1" w:space="0" w:color="000000"/>
              <w:bottom w:val="none" w:sz="1" w:space="0" w:color="000000"/>
            </w:tcBorders>
            <w:shd w:val="clear" w:color="auto" w:fill="auto"/>
          </w:tcPr>
          <w:p w:rsidR="00EE4D4F" w:rsidRPr="00EE4D4F" w:rsidRDefault="00EE4D4F" w:rsidP="00312030">
            <w:pPr>
              <w:snapToGrid w:val="0"/>
              <w:ind w:left="360"/>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Сенсорные эталоны</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По желанию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Внешние признаки предметов или явлений</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Сравнение по схожести</w:t>
            </w:r>
          </w:p>
        </w:tc>
        <w:tc>
          <w:tcPr>
            <w:tcW w:w="3315" w:type="dxa"/>
            <w:tcBorders>
              <w:left w:val="none" w:sz="1" w:space="0" w:color="000000"/>
              <w:bottom w:val="none" w:sz="1" w:space="0" w:color="000000"/>
              <w:right w:val="none" w:sz="1" w:space="0" w:color="000000"/>
            </w:tcBorders>
            <w:shd w:val="clear" w:color="auto" w:fill="auto"/>
          </w:tcPr>
          <w:p w:rsidR="00EE4D4F" w:rsidRPr="00EE4D4F" w:rsidRDefault="00EE4D4F" w:rsidP="00B45627">
            <w:pPr>
              <w:jc w:val="center"/>
              <w:rPr>
                <w:rFonts w:asciiTheme="minorHAnsi" w:hAnsiTheme="minorHAnsi" w:cstheme="minorHAnsi"/>
                <w:sz w:val="28"/>
                <w:szCs w:val="28"/>
              </w:rPr>
            </w:pPr>
            <w:r w:rsidRPr="00EE4D4F">
              <w:rPr>
                <w:rFonts w:asciiTheme="minorHAnsi" w:hAnsiTheme="minorHAnsi" w:cstheme="minorHAnsi"/>
                <w:sz w:val="28"/>
                <w:szCs w:val="28"/>
              </w:rPr>
              <w:t>Репродуктивного характера</w:t>
            </w:r>
          </w:p>
          <w:p w:rsidR="00EE4D4F" w:rsidRPr="00EE4D4F" w:rsidRDefault="00EE4D4F" w:rsidP="00B45627">
            <w:pPr>
              <w:jc w:val="center"/>
              <w:rPr>
                <w:rFonts w:asciiTheme="minorHAnsi" w:hAnsiTheme="minorHAnsi" w:cstheme="minorHAnsi"/>
                <w:sz w:val="28"/>
                <w:szCs w:val="28"/>
              </w:rPr>
            </w:pPr>
            <w:r w:rsidRPr="00EE4D4F">
              <w:rPr>
                <w:rFonts w:asciiTheme="minorHAnsi" w:hAnsiTheme="minorHAnsi" w:cstheme="minorHAnsi"/>
                <w:sz w:val="28"/>
                <w:szCs w:val="28"/>
              </w:rPr>
              <w:t>(исполни</w:t>
            </w:r>
            <w:r w:rsidR="00B45627">
              <w:rPr>
                <w:rFonts w:asciiTheme="minorHAnsi" w:hAnsiTheme="minorHAnsi" w:cstheme="minorHAnsi"/>
                <w:sz w:val="28"/>
                <w:szCs w:val="28"/>
              </w:rPr>
              <w:t>тельского)</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Анализ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Синтез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w:t>
            </w:r>
          </w:p>
        </w:tc>
      </w:tr>
      <w:tr w:rsidR="00EE4D4F" w:rsidRPr="00EE4D4F" w:rsidTr="00312030">
        <w:tc>
          <w:tcPr>
            <w:tcW w:w="10170" w:type="dxa"/>
            <w:gridSpan w:val="3"/>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b/>
                <w:i/>
                <w:sz w:val="28"/>
                <w:szCs w:val="28"/>
              </w:rPr>
            </w:pPr>
            <w:r w:rsidRPr="00EE4D4F">
              <w:rPr>
                <w:rFonts w:asciiTheme="minorHAnsi" w:hAnsiTheme="minorHAnsi" w:cstheme="minorHAnsi"/>
                <w:b/>
                <w:i/>
                <w:sz w:val="28"/>
                <w:szCs w:val="28"/>
              </w:rPr>
              <w:t>средняя группа (с 4 -5 лет)</w:t>
            </w:r>
          </w:p>
        </w:tc>
      </w:tr>
      <w:tr w:rsidR="00EE4D4F" w:rsidRPr="00EE4D4F" w:rsidTr="00312030">
        <w:tc>
          <w:tcPr>
            <w:tcW w:w="3735" w:type="dxa"/>
            <w:tcBorders>
              <w:left w:val="none" w:sz="1" w:space="0" w:color="000000"/>
              <w:bottom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sz w:val="28"/>
                <w:szCs w:val="28"/>
              </w:rPr>
            </w:pPr>
          </w:p>
          <w:p w:rsidR="00EE4D4F" w:rsidRPr="00EE4D4F" w:rsidRDefault="00EE4D4F" w:rsidP="00312030">
            <w:pPr>
              <w:jc w:val="center"/>
              <w:rPr>
                <w:rFonts w:asciiTheme="minorHAnsi" w:hAnsiTheme="minorHAnsi" w:cstheme="minorHAnsi"/>
                <w:sz w:val="28"/>
                <w:szCs w:val="28"/>
              </w:rPr>
            </w:pP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Пары,</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Тройки</w:t>
            </w:r>
          </w:p>
        </w:tc>
        <w:tc>
          <w:tcPr>
            <w:tcW w:w="3120" w:type="dxa"/>
            <w:tcBorders>
              <w:left w:val="none" w:sz="1" w:space="0" w:color="000000"/>
              <w:bottom w:val="none" w:sz="1" w:space="0" w:color="000000"/>
            </w:tcBorders>
            <w:shd w:val="clear" w:color="auto" w:fill="auto"/>
          </w:tcPr>
          <w:p w:rsidR="00EE4D4F" w:rsidRPr="00EE4D4F" w:rsidRDefault="00EE4D4F" w:rsidP="00312030">
            <w:pPr>
              <w:numPr>
                <w:ilvl w:val="0"/>
                <w:numId w:val="5"/>
              </w:numPr>
              <w:snapToGrid w:val="0"/>
              <w:rPr>
                <w:rFonts w:asciiTheme="minorHAnsi" w:hAnsiTheme="minorHAnsi" w:cstheme="minorHAnsi"/>
                <w:sz w:val="28"/>
                <w:szCs w:val="28"/>
              </w:rPr>
            </w:pPr>
            <w:r w:rsidRPr="00EE4D4F">
              <w:rPr>
                <w:rFonts w:asciiTheme="minorHAnsi" w:hAnsiTheme="minorHAnsi" w:cstheme="minorHAnsi"/>
                <w:sz w:val="28"/>
                <w:szCs w:val="28"/>
              </w:rPr>
              <w:t>Сенсорные эталоны</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По желанию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Наглядные модели</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по жребию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Внешние признаки предметов или явлений</w:t>
            </w:r>
          </w:p>
        </w:tc>
        <w:tc>
          <w:tcPr>
            <w:tcW w:w="3315" w:type="dxa"/>
            <w:tcBorders>
              <w:left w:val="none" w:sz="1" w:space="0" w:color="000000"/>
              <w:bottom w:val="none" w:sz="1" w:space="0" w:color="000000"/>
              <w:right w:val="none" w:sz="1" w:space="0" w:color="000000"/>
            </w:tcBorders>
            <w:shd w:val="clear" w:color="auto" w:fill="auto"/>
          </w:tcPr>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Репродуктивного характера</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Анализ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Синтез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Абстрагирование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Обобщение </w:t>
            </w:r>
          </w:p>
        </w:tc>
      </w:tr>
      <w:tr w:rsidR="00EE4D4F" w:rsidRPr="00EE4D4F" w:rsidTr="00312030">
        <w:tc>
          <w:tcPr>
            <w:tcW w:w="10170" w:type="dxa"/>
            <w:gridSpan w:val="3"/>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b/>
                <w:i/>
                <w:sz w:val="28"/>
                <w:szCs w:val="28"/>
              </w:rPr>
            </w:pPr>
            <w:r w:rsidRPr="00EE4D4F">
              <w:rPr>
                <w:rFonts w:asciiTheme="minorHAnsi" w:hAnsiTheme="minorHAnsi" w:cstheme="minorHAnsi"/>
                <w:b/>
                <w:i/>
                <w:sz w:val="28"/>
                <w:szCs w:val="28"/>
              </w:rPr>
              <w:t>старшая группа (с 5 -6 лет)</w:t>
            </w:r>
          </w:p>
        </w:tc>
      </w:tr>
      <w:tr w:rsidR="00EE4D4F" w:rsidRPr="00EE4D4F" w:rsidTr="00312030">
        <w:trPr>
          <w:trHeight w:val="3149"/>
        </w:trPr>
        <w:tc>
          <w:tcPr>
            <w:tcW w:w="3735" w:type="dxa"/>
            <w:tcBorders>
              <w:left w:val="none" w:sz="1" w:space="0" w:color="000000"/>
              <w:bottom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p>
          <w:p w:rsidR="00EE4D4F" w:rsidRPr="00EE4D4F" w:rsidRDefault="00EE4D4F" w:rsidP="00312030">
            <w:pPr>
              <w:jc w:val="center"/>
              <w:rPr>
                <w:rFonts w:asciiTheme="minorHAnsi" w:hAnsiTheme="minorHAnsi" w:cstheme="minorHAnsi"/>
                <w:sz w:val="28"/>
                <w:szCs w:val="28"/>
              </w:rPr>
            </w:pPr>
          </w:p>
          <w:p w:rsidR="00EE4D4F" w:rsidRPr="00EE4D4F" w:rsidRDefault="00EE4D4F" w:rsidP="00312030">
            <w:pPr>
              <w:jc w:val="center"/>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Пары</w:t>
            </w:r>
          </w:p>
          <w:p w:rsidR="00EE4D4F" w:rsidRPr="00EE4D4F" w:rsidRDefault="00EE4D4F" w:rsidP="00312030">
            <w:pPr>
              <w:ind w:left="360"/>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Тройки</w:t>
            </w:r>
          </w:p>
          <w:p w:rsidR="00EE4D4F" w:rsidRPr="00EE4D4F" w:rsidRDefault="00EE4D4F" w:rsidP="00312030">
            <w:pPr>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Четвёрки</w:t>
            </w:r>
          </w:p>
          <w:p w:rsidR="00EE4D4F" w:rsidRPr="00EE4D4F" w:rsidRDefault="00EE4D4F" w:rsidP="00B45627">
            <w:pPr>
              <w:rPr>
                <w:rFonts w:asciiTheme="minorHAnsi" w:hAnsiTheme="minorHAnsi" w:cstheme="minorHAnsi"/>
                <w:sz w:val="28"/>
                <w:szCs w:val="28"/>
              </w:rPr>
            </w:pPr>
          </w:p>
        </w:tc>
        <w:tc>
          <w:tcPr>
            <w:tcW w:w="3120" w:type="dxa"/>
            <w:tcBorders>
              <w:left w:val="none" w:sz="1" w:space="0" w:color="000000"/>
              <w:bottom w:val="none" w:sz="1" w:space="0" w:color="000000"/>
            </w:tcBorders>
            <w:shd w:val="clear" w:color="auto" w:fill="auto"/>
          </w:tcPr>
          <w:p w:rsidR="00EE4D4F" w:rsidRPr="00EE4D4F" w:rsidRDefault="00EE4D4F" w:rsidP="00312030">
            <w:pPr>
              <w:numPr>
                <w:ilvl w:val="0"/>
                <w:numId w:val="5"/>
              </w:numPr>
              <w:snapToGrid w:val="0"/>
              <w:rPr>
                <w:rFonts w:asciiTheme="minorHAnsi" w:hAnsiTheme="minorHAnsi" w:cstheme="minorHAnsi"/>
                <w:sz w:val="28"/>
                <w:szCs w:val="28"/>
              </w:rPr>
            </w:pPr>
            <w:r w:rsidRPr="00EE4D4F">
              <w:rPr>
                <w:rFonts w:asciiTheme="minorHAnsi" w:hAnsiTheme="minorHAnsi" w:cstheme="minorHAnsi"/>
                <w:sz w:val="28"/>
                <w:szCs w:val="28"/>
              </w:rPr>
              <w:t>Сенсорные эталоны</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По желанию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Наглядные модели</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Понятия, признаки, свойства, качества предметов и явлений</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по схожести и различию </w:t>
            </w:r>
          </w:p>
        </w:tc>
        <w:tc>
          <w:tcPr>
            <w:tcW w:w="3315" w:type="dxa"/>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 xml:space="preserve">Продуктивного характера </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(творческого)</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Анализ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Синтез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Абстрагирование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Обобщение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Классификация</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Систематизация  </w:t>
            </w:r>
          </w:p>
        </w:tc>
      </w:tr>
      <w:tr w:rsidR="00EE4D4F" w:rsidRPr="00EE4D4F" w:rsidTr="00312030">
        <w:tc>
          <w:tcPr>
            <w:tcW w:w="10170" w:type="dxa"/>
            <w:gridSpan w:val="3"/>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b/>
                <w:i/>
                <w:sz w:val="28"/>
                <w:szCs w:val="28"/>
              </w:rPr>
            </w:pPr>
            <w:r w:rsidRPr="00EE4D4F">
              <w:rPr>
                <w:rFonts w:asciiTheme="minorHAnsi" w:hAnsiTheme="minorHAnsi" w:cstheme="minorHAnsi"/>
                <w:b/>
                <w:i/>
                <w:sz w:val="28"/>
                <w:szCs w:val="28"/>
              </w:rPr>
              <w:t>подготовительная группа (с 6 -7 лет)</w:t>
            </w:r>
          </w:p>
        </w:tc>
      </w:tr>
      <w:tr w:rsidR="00EE4D4F" w:rsidRPr="00EE4D4F" w:rsidTr="00B45627">
        <w:trPr>
          <w:trHeight w:val="3200"/>
        </w:trPr>
        <w:tc>
          <w:tcPr>
            <w:tcW w:w="3735" w:type="dxa"/>
            <w:tcBorders>
              <w:left w:val="none" w:sz="1" w:space="0" w:color="000000"/>
              <w:bottom w:val="none" w:sz="1" w:space="0" w:color="000000"/>
            </w:tcBorders>
            <w:shd w:val="clear" w:color="auto" w:fill="auto"/>
          </w:tcPr>
          <w:p w:rsidR="00EE4D4F" w:rsidRPr="00EE4D4F" w:rsidRDefault="00EE4D4F" w:rsidP="00312030">
            <w:pPr>
              <w:snapToGrid w:val="0"/>
              <w:jc w:val="center"/>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Пары</w:t>
            </w:r>
          </w:p>
          <w:p w:rsidR="00EE4D4F" w:rsidRPr="00EE4D4F" w:rsidRDefault="00EE4D4F" w:rsidP="00312030">
            <w:pPr>
              <w:ind w:left="360"/>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Тройки</w:t>
            </w:r>
          </w:p>
          <w:p w:rsidR="00EE4D4F" w:rsidRPr="00EE4D4F" w:rsidRDefault="00EE4D4F" w:rsidP="00312030">
            <w:pPr>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Четвёрки</w:t>
            </w:r>
          </w:p>
          <w:p w:rsidR="00EE4D4F" w:rsidRPr="00EE4D4F" w:rsidRDefault="00EE4D4F" w:rsidP="00312030">
            <w:pPr>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Шестёрки </w:t>
            </w:r>
          </w:p>
          <w:p w:rsidR="00EE4D4F" w:rsidRPr="00EE4D4F" w:rsidRDefault="00EE4D4F" w:rsidP="00B45627">
            <w:pPr>
              <w:rPr>
                <w:rFonts w:asciiTheme="minorHAnsi" w:hAnsiTheme="minorHAnsi" w:cstheme="minorHAnsi"/>
                <w:sz w:val="28"/>
                <w:szCs w:val="28"/>
              </w:rPr>
            </w:pPr>
          </w:p>
        </w:tc>
        <w:tc>
          <w:tcPr>
            <w:tcW w:w="3120" w:type="dxa"/>
            <w:tcBorders>
              <w:left w:val="none" w:sz="1" w:space="0" w:color="000000"/>
              <w:bottom w:val="none" w:sz="1" w:space="0" w:color="000000"/>
            </w:tcBorders>
            <w:shd w:val="clear" w:color="auto" w:fill="auto"/>
          </w:tcPr>
          <w:p w:rsidR="00EE4D4F" w:rsidRPr="00EE4D4F" w:rsidRDefault="00EE4D4F" w:rsidP="00312030">
            <w:pPr>
              <w:numPr>
                <w:ilvl w:val="0"/>
                <w:numId w:val="5"/>
              </w:numPr>
              <w:snapToGrid w:val="0"/>
              <w:rPr>
                <w:rFonts w:asciiTheme="minorHAnsi" w:hAnsiTheme="minorHAnsi" w:cstheme="minorHAnsi"/>
                <w:sz w:val="28"/>
                <w:szCs w:val="28"/>
              </w:rPr>
            </w:pPr>
            <w:r w:rsidRPr="00EE4D4F">
              <w:rPr>
                <w:rFonts w:asciiTheme="minorHAnsi" w:hAnsiTheme="minorHAnsi" w:cstheme="minorHAnsi"/>
                <w:sz w:val="28"/>
                <w:szCs w:val="28"/>
              </w:rPr>
              <w:t>Сенсорные эталоны</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По желанию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Наглядные модели</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Понятия, признаки, свойства, качества предметов и явлений</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по схожести и различию </w:t>
            </w:r>
          </w:p>
        </w:tc>
        <w:tc>
          <w:tcPr>
            <w:tcW w:w="3315" w:type="dxa"/>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 xml:space="preserve">Продуктивного характера </w:t>
            </w:r>
          </w:p>
          <w:p w:rsidR="00EE4D4F" w:rsidRPr="00EE4D4F" w:rsidRDefault="00EE4D4F" w:rsidP="00312030">
            <w:pPr>
              <w:jc w:val="center"/>
              <w:rPr>
                <w:rFonts w:asciiTheme="minorHAnsi" w:hAnsiTheme="minorHAnsi" w:cstheme="minorHAnsi"/>
                <w:sz w:val="28"/>
                <w:szCs w:val="28"/>
              </w:rPr>
            </w:pPr>
            <w:r w:rsidRPr="00EE4D4F">
              <w:rPr>
                <w:rFonts w:asciiTheme="minorHAnsi" w:hAnsiTheme="minorHAnsi" w:cstheme="minorHAnsi"/>
                <w:sz w:val="28"/>
                <w:szCs w:val="28"/>
              </w:rPr>
              <w:t>(творческого)</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Анализ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Синтез</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Сравнение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Абстрагирование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Обобщение </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Классификация</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 xml:space="preserve">Систематизация </w:t>
            </w:r>
          </w:p>
        </w:tc>
      </w:tr>
    </w:tbl>
    <w:p w:rsidR="00B45627" w:rsidRDefault="00B45627" w:rsidP="00EE4D4F">
      <w:pPr>
        <w:jc w:val="center"/>
        <w:rPr>
          <w:rFonts w:asciiTheme="minorHAnsi" w:hAnsiTheme="minorHAnsi" w:cstheme="minorHAnsi"/>
          <w:b/>
          <w:sz w:val="28"/>
          <w:szCs w:val="28"/>
        </w:rPr>
      </w:pPr>
    </w:p>
    <w:p w:rsidR="00B45627" w:rsidRDefault="00B45627" w:rsidP="00EE4D4F">
      <w:pPr>
        <w:jc w:val="center"/>
        <w:rPr>
          <w:rFonts w:asciiTheme="minorHAnsi" w:hAnsiTheme="minorHAnsi" w:cstheme="minorHAnsi"/>
          <w:b/>
          <w:sz w:val="28"/>
          <w:szCs w:val="28"/>
        </w:rPr>
      </w:pPr>
    </w:p>
    <w:p w:rsidR="00EE4D4F" w:rsidRPr="00EE4D4F" w:rsidRDefault="00EE4D4F" w:rsidP="00EE4D4F">
      <w:pPr>
        <w:jc w:val="center"/>
        <w:rPr>
          <w:rFonts w:asciiTheme="minorHAnsi" w:hAnsiTheme="minorHAnsi" w:cstheme="minorHAnsi"/>
          <w:b/>
          <w:sz w:val="28"/>
          <w:szCs w:val="28"/>
        </w:rPr>
      </w:pPr>
      <w:r w:rsidRPr="00EE4D4F">
        <w:rPr>
          <w:rFonts w:asciiTheme="minorHAnsi" w:hAnsiTheme="minorHAnsi" w:cstheme="minorHAnsi"/>
          <w:b/>
          <w:sz w:val="28"/>
          <w:szCs w:val="28"/>
        </w:rPr>
        <w:lastRenderedPageBreak/>
        <w:t xml:space="preserve">Цели непосредственно образовательной деятельности </w:t>
      </w:r>
    </w:p>
    <w:p w:rsidR="00EE4D4F" w:rsidRPr="00EE4D4F" w:rsidRDefault="00EE4D4F" w:rsidP="00EE4D4F">
      <w:pPr>
        <w:jc w:val="center"/>
        <w:rPr>
          <w:rFonts w:asciiTheme="minorHAnsi" w:hAnsiTheme="minorHAnsi" w:cstheme="minorHAnsi"/>
          <w:b/>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Организуя непосредственно образовательную деятельность с дошкольниками, необходимо, прежде всего, определить её главную цель. А заключается она в том, будет ли эта непосредственно образовательная  деятельность носить развивающий характер или преследовать сугубо обучающую цель. </w:t>
      </w:r>
      <w:r w:rsidRPr="00EE4D4F">
        <w:rPr>
          <w:rFonts w:asciiTheme="minorHAnsi" w:hAnsiTheme="minorHAnsi" w:cstheme="minorHAnsi"/>
          <w:b/>
          <w:i/>
          <w:sz w:val="28"/>
          <w:szCs w:val="28"/>
        </w:rPr>
        <w:t>Во время обучающей непосредственно образовательной деятельности</w:t>
      </w:r>
      <w:r w:rsidRPr="00EE4D4F">
        <w:rPr>
          <w:rFonts w:asciiTheme="minorHAnsi" w:hAnsiTheme="minorHAnsi" w:cstheme="minorHAnsi"/>
          <w:i/>
          <w:sz w:val="28"/>
          <w:szCs w:val="28"/>
        </w:rPr>
        <w:t>(часто еёназывают традиционной)</w:t>
      </w:r>
      <w:r w:rsidRPr="00EE4D4F">
        <w:rPr>
          <w:rFonts w:asciiTheme="minorHAnsi" w:hAnsiTheme="minorHAnsi" w:cstheme="minorHAnsi"/>
          <w:sz w:val="28"/>
          <w:szCs w:val="28"/>
        </w:rPr>
        <w:t xml:space="preserve"> дети накапливают необходимый личностный опыт: знания, умения, навыки и привычки познавательной деятельности, а </w:t>
      </w:r>
      <w:r w:rsidRPr="00EE4D4F">
        <w:rPr>
          <w:rFonts w:asciiTheme="minorHAnsi" w:hAnsiTheme="minorHAnsi" w:cstheme="minorHAnsi"/>
          <w:b/>
          <w:i/>
          <w:sz w:val="28"/>
          <w:szCs w:val="28"/>
        </w:rPr>
        <w:t>во время развивающей</w:t>
      </w:r>
      <w:r w:rsidRPr="00EE4D4F">
        <w:rPr>
          <w:rFonts w:asciiTheme="minorHAnsi" w:hAnsiTheme="minorHAnsi" w:cstheme="minorHAnsi"/>
          <w:sz w:val="28"/>
          <w:szCs w:val="28"/>
        </w:rPr>
        <w:t xml:space="preserve"> они, используя приобретённый опыт, самостоятельно добывают знания.</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Цель – </w:t>
      </w:r>
      <w:r w:rsidRPr="00EE4D4F">
        <w:rPr>
          <w:rFonts w:asciiTheme="minorHAnsi" w:hAnsiTheme="minorHAnsi" w:cstheme="minorHAnsi"/>
          <w:sz w:val="28"/>
          <w:szCs w:val="28"/>
        </w:rPr>
        <w:t>это образ желаемого результата.</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Цель </w:t>
      </w:r>
      <w:r w:rsidRPr="00EE4D4F">
        <w:rPr>
          <w:rFonts w:asciiTheme="minorHAnsi" w:hAnsiTheme="minorHAnsi" w:cstheme="minorHAnsi"/>
          <w:sz w:val="28"/>
          <w:szCs w:val="28"/>
        </w:rPr>
        <w:t>– намерение, желание, устремление, мечты, социальный заказ и др.</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Цель должна ориентировать деятельность педагога на выбор средств и создание условий необходимых и достаточных для их достижения.</w:t>
      </w:r>
    </w:p>
    <w:p w:rsidR="00EE4D4F" w:rsidRPr="00EE4D4F" w:rsidRDefault="00EE4D4F" w:rsidP="00EE4D4F">
      <w:pPr>
        <w:jc w:val="both"/>
        <w:rPr>
          <w:rFonts w:asciiTheme="minorHAnsi" w:hAnsiTheme="minorHAnsi" w:cstheme="minorHAnsi"/>
          <w:b/>
          <w:i/>
          <w:sz w:val="28"/>
          <w:szCs w:val="28"/>
        </w:rPr>
      </w:pPr>
      <w:r w:rsidRPr="00EE4D4F">
        <w:rPr>
          <w:rFonts w:asciiTheme="minorHAnsi" w:hAnsiTheme="minorHAnsi" w:cstheme="minorHAnsi"/>
          <w:sz w:val="28"/>
          <w:szCs w:val="28"/>
        </w:rPr>
        <w:t>При постановке целей полезно учитывать следующие</w:t>
      </w:r>
      <w:r w:rsidRPr="00EE4D4F">
        <w:rPr>
          <w:rFonts w:asciiTheme="minorHAnsi" w:hAnsiTheme="minorHAnsi" w:cstheme="minorHAnsi"/>
          <w:b/>
          <w:i/>
          <w:sz w:val="28"/>
          <w:szCs w:val="28"/>
        </w:rPr>
        <w:t xml:space="preserve"> требования:</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1.Главным основанием постановки целей непосредственно образовательной деятельности должны служить анализ имеющихся потребностей и проблем на данном этапе реализации программы, с одной стороны и анализ возможностей, средств, ресурсов (в т.ч. временных), с другой.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2. Цели должны быть актуальными, т.е. отвечающими наиболее значимым проблемам.</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3. Цели должны быть напряжёнными, но и реальными, т.е. находиться в зоне ближайшего развития ребёнка.</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4. Цели должны быть сформулированы настолько конкретно (включая уровень желаемого результата и возможность его достижения за время одного занятия), чтобы можно было чётко определить, достигнуты ли они.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5. Цели должны иметь мотивирующий, стимулирующий характер.</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6. Цели должны соответствовать основным ценностям ДОУ.</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7. Цели должны быть известны всем участникам деятельности, понятны и осознанно приняты ими, что требует специальной работы по коллективной выработке целей и их согласованию.</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8. Цель конкретной непосредственно образовательной деятельности должна подчиняться более крупным программным целям, долгосрочным ориентирам и устремлениям коллектива, ДОУ в целом.</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ind w:left="360"/>
        <w:jc w:val="both"/>
        <w:rPr>
          <w:rFonts w:asciiTheme="minorHAnsi" w:hAnsiTheme="minorHAnsi" w:cstheme="minorHAnsi"/>
          <w:sz w:val="28"/>
          <w:szCs w:val="28"/>
        </w:rPr>
      </w:pPr>
      <w:r w:rsidRPr="00EE4D4F">
        <w:rPr>
          <w:rFonts w:asciiTheme="minorHAnsi" w:hAnsiTheme="minorHAnsi" w:cstheme="minorHAnsi"/>
          <w:sz w:val="28"/>
          <w:szCs w:val="28"/>
        </w:rPr>
        <w:tab/>
        <w:t>Сформулировав цель непосредственно образовательной деятельности, педагог должен ясно и конкретно представлять себе, что он намерен получить к моменту окончания непосредственно образовательной деятельности, какие показатели позволят ему убедиться в достижении этого результата, чем обоснован выбор именно этих показателей.</w:t>
      </w:r>
    </w:p>
    <w:p w:rsidR="00EE4D4F" w:rsidRPr="00EE4D4F" w:rsidRDefault="00EE4D4F" w:rsidP="00EE4D4F">
      <w:pPr>
        <w:ind w:left="360"/>
        <w:jc w:val="both"/>
        <w:rPr>
          <w:rFonts w:asciiTheme="minorHAnsi" w:hAnsiTheme="minorHAnsi" w:cstheme="minorHAnsi"/>
          <w:sz w:val="28"/>
          <w:szCs w:val="28"/>
        </w:rPr>
      </w:pPr>
      <w:r w:rsidRPr="00EE4D4F">
        <w:rPr>
          <w:rFonts w:asciiTheme="minorHAnsi" w:hAnsiTheme="minorHAnsi" w:cstheme="minorHAnsi"/>
          <w:sz w:val="28"/>
          <w:szCs w:val="28"/>
        </w:rPr>
        <w:t xml:space="preserve">Цель непосредственно образовательной деятельности, будучи достигнутой, должна приближать к конечной цели программы. </w:t>
      </w:r>
    </w:p>
    <w:p w:rsidR="00B45627" w:rsidRDefault="00B45627" w:rsidP="00EE4D4F">
      <w:pPr>
        <w:ind w:left="360"/>
        <w:jc w:val="center"/>
        <w:rPr>
          <w:rFonts w:asciiTheme="minorHAnsi" w:hAnsiTheme="minorHAnsi" w:cstheme="minorHAnsi"/>
          <w:b/>
          <w:sz w:val="28"/>
          <w:szCs w:val="28"/>
        </w:rPr>
      </w:pPr>
    </w:p>
    <w:p w:rsidR="00B45627" w:rsidRDefault="00B45627" w:rsidP="00EE4D4F">
      <w:pPr>
        <w:ind w:left="360"/>
        <w:jc w:val="center"/>
        <w:rPr>
          <w:rFonts w:asciiTheme="minorHAnsi" w:hAnsiTheme="minorHAnsi" w:cstheme="minorHAnsi"/>
          <w:b/>
          <w:sz w:val="28"/>
          <w:szCs w:val="28"/>
        </w:rPr>
      </w:pPr>
    </w:p>
    <w:p w:rsidR="00B45627" w:rsidRDefault="00B45627" w:rsidP="00EE4D4F">
      <w:pPr>
        <w:ind w:left="360"/>
        <w:jc w:val="center"/>
        <w:rPr>
          <w:rFonts w:asciiTheme="minorHAnsi" w:hAnsiTheme="minorHAnsi" w:cstheme="minorHAnsi"/>
          <w:b/>
          <w:sz w:val="28"/>
          <w:szCs w:val="28"/>
        </w:rPr>
      </w:pPr>
    </w:p>
    <w:p w:rsidR="00EE4D4F" w:rsidRPr="00EE4D4F" w:rsidRDefault="00EE4D4F" w:rsidP="00EE4D4F">
      <w:pPr>
        <w:ind w:left="360"/>
        <w:jc w:val="center"/>
        <w:rPr>
          <w:rFonts w:asciiTheme="minorHAnsi" w:hAnsiTheme="minorHAnsi" w:cstheme="minorHAnsi"/>
          <w:b/>
          <w:sz w:val="28"/>
          <w:szCs w:val="28"/>
        </w:rPr>
      </w:pPr>
      <w:r w:rsidRPr="00EE4D4F">
        <w:rPr>
          <w:rFonts w:asciiTheme="minorHAnsi" w:hAnsiTheme="minorHAnsi" w:cstheme="minorHAnsi"/>
          <w:b/>
          <w:sz w:val="28"/>
          <w:szCs w:val="28"/>
        </w:rPr>
        <w:lastRenderedPageBreak/>
        <w:t>Алгоритм постановки цели:</w:t>
      </w:r>
    </w:p>
    <w:p w:rsidR="00EE4D4F" w:rsidRPr="00EE4D4F" w:rsidRDefault="00EE4D4F" w:rsidP="00EE4D4F">
      <w:pPr>
        <w:numPr>
          <w:ilvl w:val="0"/>
          <w:numId w:val="3"/>
        </w:numPr>
        <w:jc w:val="both"/>
        <w:rPr>
          <w:rFonts w:asciiTheme="minorHAnsi" w:hAnsiTheme="minorHAnsi" w:cstheme="minorHAnsi"/>
          <w:sz w:val="28"/>
          <w:szCs w:val="28"/>
        </w:rPr>
      </w:pPr>
      <w:r w:rsidRPr="00EE4D4F">
        <w:rPr>
          <w:rFonts w:asciiTheme="minorHAnsi" w:hAnsiTheme="minorHAnsi" w:cstheme="minorHAnsi"/>
          <w:sz w:val="28"/>
          <w:szCs w:val="28"/>
        </w:rPr>
        <w:t xml:space="preserve">Оцените имеющиеся проблемы (расхождение между требуемым и имеющимся состоянием реализации программы) и определите </w:t>
      </w:r>
      <w:proofErr w:type="gramStart"/>
      <w:r w:rsidRPr="00EE4D4F">
        <w:rPr>
          <w:rFonts w:asciiTheme="minorHAnsi" w:hAnsiTheme="minorHAnsi" w:cstheme="minorHAnsi"/>
          <w:sz w:val="28"/>
          <w:szCs w:val="28"/>
        </w:rPr>
        <w:t>главную</w:t>
      </w:r>
      <w:proofErr w:type="gramEnd"/>
      <w:r w:rsidRPr="00EE4D4F">
        <w:rPr>
          <w:rFonts w:asciiTheme="minorHAnsi" w:hAnsiTheme="minorHAnsi" w:cstheme="minorHAnsi"/>
          <w:sz w:val="28"/>
          <w:szCs w:val="28"/>
        </w:rPr>
        <w:t>.</w:t>
      </w:r>
    </w:p>
    <w:p w:rsidR="00EE4D4F" w:rsidRPr="00EE4D4F" w:rsidRDefault="00EE4D4F" w:rsidP="00EE4D4F">
      <w:pPr>
        <w:numPr>
          <w:ilvl w:val="0"/>
          <w:numId w:val="3"/>
        </w:numPr>
        <w:jc w:val="both"/>
        <w:rPr>
          <w:rFonts w:asciiTheme="minorHAnsi" w:hAnsiTheme="minorHAnsi" w:cstheme="minorHAnsi"/>
          <w:sz w:val="28"/>
          <w:szCs w:val="28"/>
        </w:rPr>
      </w:pPr>
      <w:r w:rsidRPr="00EE4D4F">
        <w:rPr>
          <w:rFonts w:asciiTheme="minorHAnsi" w:hAnsiTheme="minorHAnsi" w:cstheme="minorHAnsi"/>
          <w:sz w:val="28"/>
          <w:szCs w:val="28"/>
        </w:rPr>
        <w:t>Чётко сформулируйте эту проблему.</w:t>
      </w:r>
    </w:p>
    <w:p w:rsidR="00EE4D4F" w:rsidRPr="00EE4D4F" w:rsidRDefault="00EE4D4F" w:rsidP="00EE4D4F">
      <w:pPr>
        <w:numPr>
          <w:ilvl w:val="0"/>
          <w:numId w:val="3"/>
        </w:numPr>
        <w:jc w:val="both"/>
        <w:rPr>
          <w:rFonts w:asciiTheme="minorHAnsi" w:hAnsiTheme="minorHAnsi" w:cstheme="minorHAnsi"/>
          <w:sz w:val="28"/>
          <w:szCs w:val="28"/>
        </w:rPr>
      </w:pPr>
      <w:r w:rsidRPr="00EE4D4F">
        <w:rPr>
          <w:rFonts w:asciiTheme="minorHAnsi" w:hAnsiTheme="minorHAnsi" w:cstheme="minorHAnsi"/>
          <w:sz w:val="28"/>
          <w:szCs w:val="28"/>
        </w:rPr>
        <w:t>Определите шаги (действия) по её решению, их последовательность.</w:t>
      </w:r>
    </w:p>
    <w:p w:rsidR="00EE4D4F" w:rsidRPr="00EE4D4F" w:rsidRDefault="00EE4D4F" w:rsidP="00EE4D4F">
      <w:pPr>
        <w:numPr>
          <w:ilvl w:val="0"/>
          <w:numId w:val="3"/>
        </w:numPr>
        <w:jc w:val="both"/>
        <w:rPr>
          <w:rFonts w:asciiTheme="minorHAnsi" w:hAnsiTheme="minorHAnsi" w:cstheme="minorHAnsi"/>
          <w:sz w:val="28"/>
          <w:szCs w:val="28"/>
        </w:rPr>
      </w:pPr>
      <w:r w:rsidRPr="00EE4D4F">
        <w:rPr>
          <w:rFonts w:asciiTheme="minorHAnsi" w:hAnsiTheme="minorHAnsi" w:cstheme="minorHAnsi"/>
          <w:sz w:val="28"/>
          <w:szCs w:val="28"/>
        </w:rPr>
        <w:t>Сформулируйте точно промежуточный результат (эффект) от исполнения каждого шага (действия).</w:t>
      </w:r>
    </w:p>
    <w:p w:rsidR="00EE4D4F" w:rsidRPr="00EE4D4F" w:rsidRDefault="00EE4D4F" w:rsidP="00EE4D4F">
      <w:pPr>
        <w:numPr>
          <w:ilvl w:val="0"/>
          <w:numId w:val="3"/>
        </w:numPr>
        <w:jc w:val="both"/>
        <w:rPr>
          <w:rFonts w:asciiTheme="minorHAnsi" w:hAnsiTheme="minorHAnsi" w:cstheme="minorHAnsi"/>
          <w:sz w:val="28"/>
          <w:szCs w:val="28"/>
        </w:rPr>
      </w:pPr>
      <w:r w:rsidRPr="00EE4D4F">
        <w:rPr>
          <w:rFonts w:asciiTheme="minorHAnsi" w:hAnsiTheme="minorHAnsi" w:cstheme="minorHAnsi"/>
          <w:sz w:val="28"/>
          <w:szCs w:val="28"/>
        </w:rPr>
        <w:t>Оцените какие (и сколько) их этих шагов (действий) можно реально осуществить в рамках одной непосредственно образовательной деятельности.</w:t>
      </w:r>
    </w:p>
    <w:p w:rsidR="00EE4D4F" w:rsidRPr="00EE4D4F" w:rsidRDefault="00EE4D4F" w:rsidP="00EE4D4F">
      <w:pPr>
        <w:numPr>
          <w:ilvl w:val="0"/>
          <w:numId w:val="3"/>
        </w:numPr>
        <w:jc w:val="both"/>
        <w:rPr>
          <w:rFonts w:asciiTheme="minorHAnsi" w:hAnsiTheme="minorHAnsi" w:cstheme="minorHAnsi"/>
          <w:sz w:val="28"/>
          <w:szCs w:val="28"/>
        </w:rPr>
      </w:pPr>
      <w:r w:rsidRPr="00EE4D4F">
        <w:rPr>
          <w:rFonts w:asciiTheme="minorHAnsi" w:hAnsiTheme="minorHAnsi" w:cstheme="minorHAnsi"/>
          <w:sz w:val="28"/>
          <w:szCs w:val="28"/>
        </w:rPr>
        <w:t>Сформулируйте цель непосредственно образовательной деятельности, содержащую описание эффекта от действий, которые вы планируете осуществить в рамках одной непосредственно образовательной деятельности.</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center"/>
        <w:rPr>
          <w:rFonts w:asciiTheme="minorHAnsi" w:hAnsiTheme="minorHAnsi" w:cstheme="minorHAnsi"/>
          <w:b/>
          <w:bCs/>
          <w:sz w:val="28"/>
          <w:szCs w:val="28"/>
        </w:rPr>
      </w:pPr>
      <w:r w:rsidRPr="00EE4D4F">
        <w:rPr>
          <w:rFonts w:asciiTheme="minorHAnsi" w:hAnsiTheme="minorHAnsi" w:cstheme="minorHAnsi"/>
          <w:b/>
          <w:bCs/>
          <w:sz w:val="28"/>
          <w:szCs w:val="28"/>
        </w:rPr>
        <w:t>Задачи, требования к ним</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Задача непосредственно образовательной деятельности триедина:</w:t>
      </w:r>
    </w:p>
    <w:p w:rsidR="00EE4D4F" w:rsidRPr="00EE4D4F" w:rsidRDefault="00EE4D4F" w:rsidP="00EE4D4F">
      <w:pPr>
        <w:numPr>
          <w:ilvl w:val="0"/>
          <w:numId w:val="5"/>
        </w:numPr>
        <w:jc w:val="both"/>
        <w:rPr>
          <w:rFonts w:asciiTheme="minorHAnsi" w:hAnsiTheme="minorHAnsi" w:cstheme="minorHAnsi"/>
          <w:sz w:val="28"/>
          <w:szCs w:val="28"/>
        </w:rPr>
      </w:pPr>
      <w:proofErr w:type="gramStart"/>
      <w:r w:rsidRPr="00EE4D4F">
        <w:rPr>
          <w:rFonts w:asciiTheme="minorHAnsi" w:hAnsiTheme="minorHAnsi" w:cstheme="minorHAnsi"/>
          <w:i/>
          <w:sz w:val="28"/>
          <w:szCs w:val="28"/>
        </w:rPr>
        <w:t>Образовательная</w:t>
      </w:r>
      <w:proofErr w:type="gramEnd"/>
      <w:r w:rsidRPr="00EE4D4F">
        <w:rPr>
          <w:rFonts w:asciiTheme="minorHAnsi" w:hAnsiTheme="minorHAnsi" w:cstheme="minorHAnsi"/>
          <w:i/>
          <w:sz w:val="28"/>
          <w:szCs w:val="28"/>
        </w:rPr>
        <w:t xml:space="preserve">: </w:t>
      </w:r>
      <w:r w:rsidRPr="00EE4D4F">
        <w:rPr>
          <w:rFonts w:asciiTheme="minorHAnsi" w:hAnsiTheme="minorHAnsi" w:cstheme="minorHAnsi"/>
          <w:sz w:val="28"/>
          <w:szCs w:val="28"/>
        </w:rPr>
        <w:t>повышать уровень развития ребёнка.</w:t>
      </w:r>
    </w:p>
    <w:p w:rsidR="00EE4D4F" w:rsidRPr="00EE4D4F" w:rsidRDefault="00EE4D4F" w:rsidP="00EE4D4F">
      <w:pPr>
        <w:numPr>
          <w:ilvl w:val="0"/>
          <w:numId w:val="5"/>
        </w:numPr>
        <w:jc w:val="both"/>
        <w:rPr>
          <w:rFonts w:asciiTheme="minorHAnsi" w:hAnsiTheme="minorHAnsi" w:cstheme="minorHAnsi"/>
          <w:sz w:val="28"/>
          <w:szCs w:val="28"/>
        </w:rPr>
      </w:pPr>
      <w:proofErr w:type="gramStart"/>
      <w:r w:rsidRPr="00EE4D4F">
        <w:rPr>
          <w:rFonts w:asciiTheme="minorHAnsi" w:hAnsiTheme="minorHAnsi" w:cstheme="minorHAnsi"/>
          <w:i/>
          <w:sz w:val="28"/>
          <w:szCs w:val="28"/>
        </w:rPr>
        <w:t>Воспитательная</w:t>
      </w:r>
      <w:proofErr w:type="gramEnd"/>
      <w:r w:rsidRPr="00EE4D4F">
        <w:rPr>
          <w:rFonts w:asciiTheme="minorHAnsi" w:hAnsiTheme="minorHAnsi" w:cstheme="minorHAnsi"/>
          <w:i/>
          <w:sz w:val="28"/>
          <w:szCs w:val="28"/>
        </w:rPr>
        <w:t>:</w:t>
      </w:r>
      <w:r w:rsidRPr="00EE4D4F">
        <w:rPr>
          <w:rFonts w:asciiTheme="minorHAnsi" w:hAnsiTheme="minorHAnsi" w:cstheme="minorHAnsi"/>
          <w:sz w:val="28"/>
          <w:szCs w:val="28"/>
        </w:rPr>
        <w:t xml:space="preserve"> формировать нравственные качества личности, взгляды и убеждения.</w:t>
      </w:r>
    </w:p>
    <w:p w:rsidR="00EE4D4F" w:rsidRPr="00EE4D4F" w:rsidRDefault="00EE4D4F" w:rsidP="00EE4D4F">
      <w:pPr>
        <w:numPr>
          <w:ilvl w:val="0"/>
          <w:numId w:val="5"/>
        </w:numPr>
        <w:jc w:val="both"/>
        <w:rPr>
          <w:rFonts w:asciiTheme="minorHAnsi" w:hAnsiTheme="minorHAnsi" w:cstheme="minorHAnsi"/>
          <w:sz w:val="28"/>
          <w:szCs w:val="28"/>
        </w:rPr>
      </w:pPr>
      <w:proofErr w:type="gramStart"/>
      <w:r w:rsidRPr="00EE4D4F">
        <w:rPr>
          <w:rFonts w:asciiTheme="minorHAnsi" w:hAnsiTheme="minorHAnsi" w:cstheme="minorHAnsi"/>
          <w:i/>
          <w:sz w:val="28"/>
          <w:szCs w:val="28"/>
        </w:rPr>
        <w:t>Развивающая:</w:t>
      </w:r>
      <w:r w:rsidRPr="00EE4D4F">
        <w:rPr>
          <w:rFonts w:asciiTheme="minorHAnsi" w:hAnsiTheme="minorHAnsi" w:cstheme="minorHAnsi"/>
          <w:sz w:val="28"/>
          <w:szCs w:val="28"/>
        </w:rPr>
        <w:t xml:space="preserve">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Реализация задач происходит через проблемные ситуации, экспериментальную работу, дидактические игры и др. Связующим звеном выступает тема (образ) рассматриваемая во время непосредственно образовательной деятельности.</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center"/>
        <w:rPr>
          <w:rFonts w:asciiTheme="minorHAnsi" w:hAnsiTheme="minorHAnsi" w:cstheme="minorHAnsi"/>
          <w:b/>
          <w:bCs/>
          <w:sz w:val="28"/>
          <w:szCs w:val="28"/>
        </w:rPr>
      </w:pPr>
      <w:r w:rsidRPr="00EE4D4F">
        <w:rPr>
          <w:rFonts w:asciiTheme="minorHAnsi" w:hAnsiTheme="minorHAnsi" w:cstheme="minorHAnsi"/>
          <w:b/>
          <w:bCs/>
          <w:sz w:val="28"/>
          <w:szCs w:val="28"/>
        </w:rPr>
        <w:t xml:space="preserve"> Метод как способ достижения цели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Обучение осуществляется различными </w:t>
      </w:r>
      <w:r w:rsidRPr="00EE4D4F">
        <w:rPr>
          <w:rFonts w:asciiTheme="minorHAnsi" w:hAnsiTheme="minorHAnsi" w:cstheme="minorHAnsi"/>
          <w:b/>
          <w:bCs/>
          <w:sz w:val="28"/>
          <w:szCs w:val="28"/>
        </w:rPr>
        <w:t>методами</w:t>
      </w:r>
      <w:r w:rsidRPr="00EE4D4F">
        <w:rPr>
          <w:rFonts w:asciiTheme="minorHAnsi" w:hAnsiTheme="minorHAnsi" w:cstheme="minorHAnsi"/>
          <w:sz w:val="28"/>
          <w:szCs w:val="28"/>
        </w:rPr>
        <w:t xml:space="preserve">. В переводе с греческого языка «метод» означает путь к чему-либо, способ достижения цели. Каждый метод состоит из определённых приёмов.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ab/>
        <w:t xml:space="preserve">Приём обучения </w:t>
      </w:r>
      <w:r w:rsidRPr="00EE4D4F">
        <w:rPr>
          <w:rFonts w:asciiTheme="minorHAnsi" w:hAnsiTheme="minorHAnsi" w:cstheme="minorHAnsi"/>
          <w:sz w:val="28"/>
          <w:szCs w:val="28"/>
        </w:rPr>
        <w:t xml:space="preserve">в отличие от метода направлен на решение более узкой учебной задачи. Сочетание приёмов образует метод обучения. Чем разнообразнее приёмы, тем содержательнее и действеннее метод, в который они входят. Например, в старшей группе – </w:t>
      </w:r>
      <w:r w:rsidRPr="00EE4D4F">
        <w:rPr>
          <w:rFonts w:asciiTheme="minorHAnsi" w:hAnsiTheme="minorHAnsi" w:cstheme="minorHAnsi"/>
          <w:i/>
          <w:sz w:val="28"/>
          <w:szCs w:val="28"/>
        </w:rPr>
        <w:t>метод беседа</w:t>
      </w:r>
      <w:r w:rsidRPr="00EE4D4F">
        <w:rPr>
          <w:rFonts w:asciiTheme="minorHAnsi" w:hAnsiTheme="minorHAnsi" w:cstheme="minorHAnsi"/>
          <w:sz w:val="28"/>
          <w:szCs w:val="28"/>
        </w:rPr>
        <w:t xml:space="preserve"> включает в себя распространённые </w:t>
      </w:r>
      <w:r w:rsidRPr="00EE4D4F">
        <w:rPr>
          <w:rFonts w:asciiTheme="minorHAnsi" w:hAnsiTheme="minorHAnsi" w:cstheme="minorHAnsi"/>
          <w:i/>
          <w:sz w:val="28"/>
          <w:szCs w:val="28"/>
        </w:rPr>
        <w:t>приёмы: вопросы к детям, пояснение, рассказывание самими детьми</w:t>
      </w:r>
      <w:r w:rsidRPr="00EE4D4F">
        <w:rPr>
          <w:rFonts w:asciiTheme="minorHAnsi" w:hAnsiTheme="minorHAnsi" w:cstheme="minorHAnsi"/>
          <w:sz w:val="28"/>
          <w:szCs w:val="28"/>
        </w:rPr>
        <w:t>. Одни и те же приёмы могут входить в разные методы обучения. Например, приёмы запоминания, использования загадки, показа действий, вопросов входят в состав методов наблюдения, беседы, упражнения, экспериментирования и др.</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Выбор метода обучения зависит от цели и содержания непосредственно образовательной деятельности. При обучении рисованию, конструированию, пению ведущим </w:t>
      </w:r>
      <w:r w:rsidRPr="00EE4D4F">
        <w:rPr>
          <w:rFonts w:asciiTheme="minorHAnsi" w:hAnsiTheme="minorHAnsi" w:cstheme="minorHAnsi"/>
          <w:i/>
          <w:sz w:val="28"/>
          <w:szCs w:val="28"/>
        </w:rPr>
        <w:t>методом</w:t>
      </w:r>
      <w:r w:rsidRPr="00EE4D4F">
        <w:rPr>
          <w:rFonts w:asciiTheme="minorHAnsi" w:hAnsiTheme="minorHAnsi" w:cstheme="minorHAnsi"/>
          <w:sz w:val="28"/>
          <w:szCs w:val="28"/>
        </w:rPr>
        <w:t xml:space="preserve"> станет </w:t>
      </w:r>
      <w:r w:rsidRPr="00EE4D4F">
        <w:rPr>
          <w:rFonts w:asciiTheme="minorHAnsi" w:hAnsiTheme="minorHAnsi" w:cstheme="minorHAnsi"/>
          <w:i/>
          <w:sz w:val="28"/>
          <w:szCs w:val="28"/>
        </w:rPr>
        <w:t>упражнение</w:t>
      </w:r>
      <w:r w:rsidRPr="00EE4D4F">
        <w:rPr>
          <w:rFonts w:asciiTheme="minorHAnsi" w:hAnsiTheme="minorHAnsi" w:cstheme="minorHAnsi"/>
          <w:sz w:val="28"/>
          <w:szCs w:val="28"/>
        </w:rPr>
        <w:t xml:space="preserve">, т.к. без этого нельзя научить </w:t>
      </w:r>
      <w:r w:rsidRPr="00EE4D4F">
        <w:rPr>
          <w:rFonts w:asciiTheme="minorHAnsi" w:hAnsiTheme="minorHAnsi" w:cstheme="minorHAnsi"/>
          <w:sz w:val="28"/>
          <w:szCs w:val="28"/>
        </w:rPr>
        <w:lastRenderedPageBreak/>
        <w:t>рисовать, конструировать, петь. Все методы используются в совокупности, в различных комбинациях друг с другом, а не изолированно.</w:t>
      </w:r>
    </w:p>
    <w:p w:rsidR="00EE4D4F" w:rsidRPr="00EE4D4F" w:rsidRDefault="00EE4D4F" w:rsidP="00EE4D4F">
      <w:pPr>
        <w:jc w:val="center"/>
        <w:rPr>
          <w:rFonts w:asciiTheme="minorHAnsi" w:hAnsiTheme="minorHAnsi" w:cstheme="minorHAnsi"/>
          <w:b/>
          <w:sz w:val="28"/>
          <w:szCs w:val="28"/>
        </w:rPr>
      </w:pPr>
    </w:p>
    <w:tbl>
      <w:tblPr>
        <w:tblW w:w="0" w:type="auto"/>
        <w:tblInd w:w="55" w:type="dxa"/>
        <w:tblLayout w:type="fixed"/>
        <w:tblCellMar>
          <w:top w:w="55" w:type="dxa"/>
          <w:left w:w="55" w:type="dxa"/>
          <w:bottom w:w="55" w:type="dxa"/>
          <w:right w:w="55" w:type="dxa"/>
        </w:tblCellMar>
        <w:tblLook w:val="0000"/>
      </w:tblPr>
      <w:tblGrid>
        <w:gridCol w:w="2338"/>
        <w:gridCol w:w="2339"/>
        <w:gridCol w:w="2339"/>
        <w:gridCol w:w="2339"/>
      </w:tblGrid>
      <w:tr w:rsidR="00EE4D4F" w:rsidRPr="00EE4D4F" w:rsidTr="00312030">
        <w:tc>
          <w:tcPr>
            <w:tcW w:w="9355" w:type="dxa"/>
            <w:gridSpan w:val="4"/>
            <w:tcBorders>
              <w:top w:val="none" w:sz="1" w:space="0" w:color="000000"/>
              <w:left w:val="none" w:sz="1" w:space="0" w:color="000000"/>
              <w:bottom w:val="none" w:sz="1" w:space="0" w:color="000000"/>
              <w:right w:val="none" w:sz="1" w:space="0" w:color="000000"/>
            </w:tcBorders>
            <w:shd w:val="clear" w:color="auto" w:fill="auto"/>
          </w:tcPr>
          <w:p w:rsidR="00EE4D4F" w:rsidRPr="00EE4D4F" w:rsidRDefault="00EE4D4F" w:rsidP="00312030">
            <w:pPr>
              <w:snapToGrid w:val="0"/>
              <w:jc w:val="center"/>
              <w:rPr>
                <w:rFonts w:asciiTheme="minorHAnsi" w:hAnsiTheme="minorHAnsi" w:cstheme="minorHAnsi"/>
                <w:b/>
                <w:sz w:val="28"/>
                <w:szCs w:val="28"/>
              </w:rPr>
            </w:pPr>
            <w:r w:rsidRPr="00EE4D4F">
              <w:rPr>
                <w:rFonts w:asciiTheme="minorHAnsi" w:hAnsiTheme="minorHAnsi" w:cstheme="minorHAnsi"/>
                <w:b/>
                <w:sz w:val="28"/>
                <w:szCs w:val="28"/>
              </w:rPr>
              <w:t>Главные методы обучения</w:t>
            </w:r>
          </w:p>
        </w:tc>
      </w:tr>
      <w:tr w:rsidR="00EE4D4F" w:rsidRPr="00EE4D4F" w:rsidTr="00312030">
        <w:tc>
          <w:tcPr>
            <w:tcW w:w="2338" w:type="dxa"/>
            <w:tcBorders>
              <w:left w:val="none" w:sz="1" w:space="0" w:color="000000"/>
              <w:bottom w:val="none" w:sz="1" w:space="0" w:color="000000"/>
            </w:tcBorders>
            <w:shd w:val="clear" w:color="auto" w:fill="auto"/>
          </w:tcPr>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Практические: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опыт</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упражнение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экспериментирование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моделирование</w:t>
            </w:r>
          </w:p>
        </w:tc>
        <w:tc>
          <w:tcPr>
            <w:tcW w:w="2339" w:type="dxa"/>
            <w:tcBorders>
              <w:left w:val="none" w:sz="1" w:space="0" w:color="000000"/>
              <w:bottom w:val="none" w:sz="1" w:space="0" w:color="000000"/>
            </w:tcBorders>
            <w:shd w:val="clear" w:color="auto" w:fill="auto"/>
          </w:tcPr>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Наглядные: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наблюдение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демонстрация наглядных пособий</w:t>
            </w:r>
          </w:p>
        </w:tc>
        <w:tc>
          <w:tcPr>
            <w:tcW w:w="2339" w:type="dxa"/>
            <w:tcBorders>
              <w:left w:val="none" w:sz="1" w:space="0" w:color="000000"/>
              <w:bottom w:val="none" w:sz="1" w:space="0" w:color="000000"/>
            </w:tcBorders>
            <w:shd w:val="clear" w:color="auto" w:fill="auto"/>
          </w:tcPr>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Словесные: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рассказ педагога</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беседа</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чтение художественной литературы</w:t>
            </w:r>
          </w:p>
          <w:p w:rsidR="00EE4D4F" w:rsidRPr="00EE4D4F" w:rsidRDefault="00EE4D4F" w:rsidP="00312030">
            <w:pPr>
              <w:rPr>
                <w:rFonts w:asciiTheme="minorHAnsi" w:hAnsiTheme="minorHAnsi" w:cstheme="minorHAnsi"/>
                <w:b/>
                <w:sz w:val="28"/>
                <w:szCs w:val="28"/>
              </w:rPr>
            </w:pPr>
          </w:p>
        </w:tc>
        <w:tc>
          <w:tcPr>
            <w:tcW w:w="2339" w:type="dxa"/>
            <w:tcBorders>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Игровые:</w:t>
            </w: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дидактическая игра</w:t>
            </w:r>
          </w:p>
          <w:p w:rsidR="00EE4D4F" w:rsidRPr="00EE4D4F" w:rsidRDefault="00EE4D4F" w:rsidP="00312030">
            <w:pPr>
              <w:numPr>
                <w:ilvl w:val="0"/>
                <w:numId w:val="5"/>
              </w:numPr>
              <w:rPr>
                <w:rFonts w:asciiTheme="minorHAnsi" w:hAnsiTheme="minorHAnsi" w:cstheme="minorHAnsi"/>
                <w:b/>
                <w:sz w:val="28"/>
                <w:szCs w:val="28"/>
              </w:rPr>
            </w:pPr>
            <w:r w:rsidRPr="00EE4D4F">
              <w:rPr>
                <w:rFonts w:asciiTheme="minorHAnsi" w:hAnsiTheme="minorHAnsi" w:cstheme="minorHAnsi"/>
                <w:sz w:val="28"/>
                <w:szCs w:val="28"/>
              </w:rPr>
              <w:t>воображаемая ситуация в развёрнутом виде</w:t>
            </w:r>
          </w:p>
        </w:tc>
      </w:tr>
    </w:tbl>
    <w:p w:rsidR="00EE4D4F" w:rsidRPr="00EE4D4F" w:rsidRDefault="00EE4D4F" w:rsidP="00EE4D4F">
      <w:pPr>
        <w:ind w:right="195"/>
        <w:jc w:val="center"/>
        <w:rPr>
          <w:rFonts w:asciiTheme="minorHAnsi" w:hAnsiTheme="minorHAnsi" w:cstheme="minorHAnsi"/>
          <w:b/>
          <w: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r>
      <w:proofErr w:type="gramStart"/>
      <w:r w:rsidRPr="00EE4D4F">
        <w:rPr>
          <w:rFonts w:asciiTheme="minorHAnsi" w:hAnsiTheme="minorHAnsi" w:cstheme="minorHAnsi"/>
          <w:sz w:val="28"/>
          <w:szCs w:val="28"/>
        </w:rPr>
        <w:t>При</w:t>
      </w:r>
      <w:proofErr w:type="gramEnd"/>
      <w:r w:rsidRPr="00EE4D4F">
        <w:rPr>
          <w:rFonts w:asciiTheme="minorHAnsi" w:hAnsiTheme="minorHAnsi" w:cstheme="minorHAnsi"/>
          <w:b/>
          <w:sz w:val="28"/>
          <w:szCs w:val="28"/>
        </w:rPr>
        <w:t xml:space="preserve"> использование игровых методов</w:t>
      </w:r>
      <w:r w:rsidRPr="00EE4D4F">
        <w:rPr>
          <w:rFonts w:asciiTheme="minorHAnsi" w:hAnsiTheme="minorHAnsi" w:cstheme="minorHAnsi"/>
          <w:sz w:val="28"/>
          <w:szCs w:val="28"/>
        </w:rPr>
        <w:t xml:space="preserve"> необходимо учитывать, что дети постепенно овладевают </w:t>
      </w:r>
      <w:r w:rsidRPr="00EE4D4F">
        <w:rPr>
          <w:rFonts w:asciiTheme="minorHAnsi" w:hAnsiTheme="minorHAnsi" w:cstheme="minorHAnsi"/>
          <w:i/>
          <w:sz w:val="28"/>
          <w:szCs w:val="28"/>
        </w:rPr>
        <w:t xml:space="preserve">тремя способами построения сюжетно-ролевой игры, </w:t>
      </w:r>
      <w:r w:rsidRPr="00EE4D4F">
        <w:rPr>
          <w:rFonts w:asciiTheme="minorHAnsi" w:hAnsiTheme="minorHAnsi" w:cstheme="minorHAnsi"/>
          <w:sz w:val="28"/>
          <w:szCs w:val="28"/>
        </w:rPr>
        <w:t>которые не имеют чётких границ:</w:t>
      </w:r>
    </w:p>
    <w:p w:rsidR="00EE4D4F" w:rsidRPr="00EE4D4F" w:rsidRDefault="00EE4D4F" w:rsidP="00EE4D4F">
      <w:pPr>
        <w:numPr>
          <w:ilvl w:val="0"/>
          <w:numId w:val="5"/>
        </w:numPr>
        <w:jc w:val="both"/>
        <w:rPr>
          <w:rFonts w:asciiTheme="minorHAnsi" w:hAnsiTheme="minorHAnsi" w:cstheme="minorHAnsi"/>
          <w:sz w:val="28"/>
          <w:szCs w:val="28"/>
        </w:rPr>
      </w:pPr>
      <w:r w:rsidRPr="00EE4D4F">
        <w:rPr>
          <w:rFonts w:asciiTheme="minorHAnsi" w:hAnsiTheme="minorHAnsi" w:cstheme="minorHAnsi"/>
          <w:b/>
          <w:i/>
          <w:sz w:val="28"/>
          <w:szCs w:val="28"/>
        </w:rPr>
        <w:t>предметно-действенны</w:t>
      </w:r>
      <w:proofErr w:type="gramStart"/>
      <w:r w:rsidRPr="00EE4D4F">
        <w:rPr>
          <w:rFonts w:asciiTheme="minorHAnsi" w:hAnsiTheme="minorHAnsi" w:cstheme="minorHAnsi"/>
          <w:b/>
          <w:i/>
          <w:sz w:val="28"/>
          <w:szCs w:val="28"/>
        </w:rPr>
        <w:t>м</w:t>
      </w:r>
      <w:r w:rsidRPr="00EE4D4F">
        <w:rPr>
          <w:rFonts w:asciiTheme="minorHAnsi" w:hAnsiTheme="minorHAnsi" w:cstheme="minorHAnsi"/>
          <w:sz w:val="28"/>
          <w:szCs w:val="28"/>
        </w:rPr>
        <w:t>(</w:t>
      </w:r>
      <w:proofErr w:type="gramEnd"/>
      <w:r w:rsidRPr="00EE4D4F">
        <w:rPr>
          <w:rFonts w:asciiTheme="minorHAnsi" w:hAnsiTheme="minorHAnsi" w:cstheme="minorHAnsi"/>
          <w:sz w:val="28"/>
          <w:szCs w:val="28"/>
        </w:rPr>
        <w:t>ранний и младший дошкольный возраст);</w:t>
      </w:r>
    </w:p>
    <w:p w:rsidR="00EE4D4F" w:rsidRPr="00EE4D4F" w:rsidRDefault="00EE4D4F" w:rsidP="00EE4D4F">
      <w:pPr>
        <w:numPr>
          <w:ilvl w:val="0"/>
          <w:numId w:val="5"/>
        </w:numPr>
        <w:jc w:val="both"/>
        <w:rPr>
          <w:rFonts w:asciiTheme="minorHAnsi" w:hAnsiTheme="minorHAnsi" w:cstheme="minorHAnsi"/>
          <w:sz w:val="28"/>
          <w:szCs w:val="28"/>
        </w:rPr>
      </w:pPr>
      <w:r w:rsidRPr="00EE4D4F">
        <w:rPr>
          <w:rFonts w:asciiTheme="minorHAnsi" w:hAnsiTheme="minorHAnsi" w:cstheme="minorHAnsi"/>
          <w:b/>
          <w:i/>
          <w:sz w:val="28"/>
          <w:szCs w:val="28"/>
        </w:rPr>
        <w:t>ролевы</w:t>
      </w:r>
      <w:proofErr w:type="gramStart"/>
      <w:r w:rsidRPr="00EE4D4F">
        <w:rPr>
          <w:rFonts w:asciiTheme="minorHAnsi" w:hAnsiTheme="minorHAnsi" w:cstheme="minorHAnsi"/>
          <w:b/>
          <w:i/>
          <w:sz w:val="28"/>
          <w:szCs w:val="28"/>
        </w:rPr>
        <w:t>м</w:t>
      </w:r>
      <w:r w:rsidRPr="00EE4D4F">
        <w:rPr>
          <w:rFonts w:asciiTheme="minorHAnsi" w:hAnsiTheme="minorHAnsi" w:cstheme="minorHAnsi"/>
          <w:sz w:val="28"/>
          <w:szCs w:val="28"/>
        </w:rPr>
        <w:t>(</w:t>
      </w:r>
      <w:proofErr w:type="gramEnd"/>
      <w:r w:rsidRPr="00EE4D4F">
        <w:rPr>
          <w:rFonts w:asciiTheme="minorHAnsi" w:hAnsiTheme="minorHAnsi" w:cstheme="minorHAnsi"/>
          <w:sz w:val="28"/>
          <w:szCs w:val="28"/>
        </w:rPr>
        <w:t>средний дошкольный возраст);</w:t>
      </w:r>
    </w:p>
    <w:p w:rsidR="00EE4D4F" w:rsidRPr="00EE4D4F" w:rsidRDefault="00EE4D4F" w:rsidP="00EE4D4F">
      <w:pPr>
        <w:numPr>
          <w:ilvl w:val="0"/>
          <w:numId w:val="5"/>
        </w:numPr>
        <w:jc w:val="both"/>
        <w:rPr>
          <w:rFonts w:asciiTheme="minorHAnsi" w:hAnsiTheme="minorHAnsi" w:cstheme="minorHAnsi"/>
          <w:sz w:val="28"/>
          <w:szCs w:val="28"/>
        </w:rPr>
      </w:pPr>
      <w:proofErr w:type="spellStart"/>
      <w:r w:rsidRPr="00EE4D4F">
        <w:rPr>
          <w:rFonts w:asciiTheme="minorHAnsi" w:hAnsiTheme="minorHAnsi" w:cstheme="minorHAnsi"/>
          <w:b/>
          <w:i/>
          <w:sz w:val="28"/>
          <w:szCs w:val="28"/>
        </w:rPr>
        <w:t>сюжетосложением</w:t>
      </w:r>
      <w:proofErr w:type="spellEnd"/>
      <w:r w:rsidRPr="00EE4D4F">
        <w:rPr>
          <w:rFonts w:asciiTheme="minorHAnsi" w:hAnsiTheme="minorHAnsi" w:cstheme="minorHAnsi"/>
          <w:sz w:val="28"/>
          <w:szCs w:val="28"/>
        </w:rPr>
        <w:t>(старший дошкольный возраст).</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Введение в процесс обучения игры вызывает у детей желание овладеть предлагаемым учебным содержанием; создаёт мотивацию учебной деятельности; позволяет осуществлять в игровой форме руководство детской деятельностью и её оценку;</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доставляет удовольствие от полученного результата, а также возможности использования его в игре по окончании непосредственно образовательной деятельности.</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b/>
          <w:sz w:val="28"/>
          <w:szCs w:val="28"/>
        </w:rPr>
      </w:pPr>
      <w:r w:rsidRPr="00EE4D4F">
        <w:rPr>
          <w:rFonts w:asciiTheme="minorHAnsi" w:hAnsiTheme="minorHAnsi" w:cstheme="minorHAnsi"/>
          <w:b/>
          <w:sz w:val="28"/>
          <w:szCs w:val="28"/>
        </w:rPr>
        <w:t xml:space="preserve">МЕТОД –Это способ достижения цели, т.е. совокупность приёмов и операций, используемых для достижения цели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(способ прикоснуться к ребёнку). </w:t>
      </w:r>
      <w:r w:rsidRPr="00EE4D4F">
        <w:rPr>
          <w:rFonts w:asciiTheme="minorHAnsi" w:hAnsiTheme="minorHAnsi" w:cstheme="minorHAnsi"/>
          <w:sz w:val="28"/>
          <w:szCs w:val="28"/>
        </w:rPr>
        <w:t>Все методы обучения состоят из разнообразных приёмов, например, беседа – из приёмов постановки вопросов, анализа ответов воспитанников, комментирования и корректировки их, подведение воспита</w:t>
      </w:r>
      <w:r w:rsidR="00B45627">
        <w:rPr>
          <w:rFonts w:asciiTheme="minorHAnsi" w:hAnsiTheme="minorHAnsi" w:cstheme="minorHAnsi"/>
          <w:sz w:val="28"/>
          <w:szCs w:val="28"/>
        </w:rPr>
        <w:t>нников к выводам.</w:t>
      </w:r>
    </w:p>
    <w:tbl>
      <w:tblPr>
        <w:tblW w:w="0" w:type="auto"/>
        <w:tblInd w:w="-836" w:type="dxa"/>
        <w:tblLayout w:type="fixed"/>
        <w:tblCellMar>
          <w:top w:w="55" w:type="dxa"/>
          <w:left w:w="55" w:type="dxa"/>
          <w:bottom w:w="55" w:type="dxa"/>
          <w:right w:w="55" w:type="dxa"/>
        </w:tblCellMar>
        <w:tblLook w:val="0000"/>
      </w:tblPr>
      <w:tblGrid>
        <w:gridCol w:w="4005"/>
        <w:gridCol w:w="3120"/>
        <w:gridCol w:w="3450"/>
      </w:tblGrid>
      <w:tr w:rsidR="00EE4D4F" w:rsidRPr="00EE4D4F" w:rsidTr="00312030">
        <w:tc>
          <w:tcPr>
            <w:tcW w:w="10575" w:type="dxa"/>
            <w:gridSpan w:val="3"/>
            <w:tcBorders>
              <w:top w:val="none" w:sz="1" w:space="0" w:color="000000"/>
              <w:left w:val="none" w:sz="1" w:space="0" w:color="000000"/>
              <w:bottom w:val="none" w:sz="1" w:space="0" w:color="000000"/>
              <w:right w:val="none" w:sz="1" w:space="0" w:color="000000"/>
            </w:tcBorders>
            <w:shd w:val="clear" w:color="auto" w:fill="auto"/>
          </w:tcPr>
          <w:p w:rsidR="00EE4D4F" w:rsidRPr="00EE4D4F" w:rsidRDefault="00EE4D4F" w:rsidP="00312030">
            <w:pPr>
              <w:jc w:val="center"/>
              <w:rPr>
                <w:rFonts w:asciiTheme="minorHAnsi" w:hAnsiTheme="minorHAnsi" w:cstheme="minorHAnsi"/>
                <w:b/>
                <w:i/>
                <w:sz w:val="28"/>
                <w:szCs w:val="28"/>
              </w:rPr>
            </w:pPr>
            <w:r w:rsidRPr="00EE4D4F">
              <w:rPr>
                <w:rFonts w:asciiTheme="minorHAnsi" w:hAnsiTheme="minorHAnsi" w:cstheme="minorHAnsi"/>
                <w:b/>
                <w:i/>
                <w:sz w:val="28"/>
                <w:szCs w:val="28"/>
              </w:rPr>
              <w:t>ГРУППЫ МЕТОДОВ</w:t>
            </w:r>
          </w:p>
        </w:tc>
      </w:tr>
      <w:tr w:rsidR="00EE4D4F" w:rsidRPr="00EE4D4F" w:rsidTr="00312030">
        <w:tc>
          <w:tcPr>
            <w:tcW w:w="4005" w:type="dxa"/>
            <w:tcBorders>
              <w:left w:val="none" w:sz="1" w:space="0" w:color="000000"/>
              <w:bottom w:val="none" w:sz="1" w:space="0" w:color="000000"/>
            </w:tcBorders>
            <w:shd w:val="clear" w:color="auto" w:fill="auto"/>
          </w:tcPr>
          <w:p w:rsidR="00EE4D4F" w:rsidRPr="00B45627" w:rsidRDefault="00EE4D4F" w:rsidP="00312030">
            <w:pPr>
              <w:snapToGrid w:val="0"/>
              <w:jc w:val="center"/>
              <w:rPr>
                <w:rFonts w:asciiTheme="minorHAnsi" w:hAnsiTheme="minorHAnsi" w:cstheme="minorHAnsi"/>
                <w:b/>
              </w:rPr>
            </w:pPr>
            <w:r w:rsidRPr="00B45627">
              <w:rPr>
                <w:rFonts w:asciiTheme="minorHAnsi" w:hAnsiTheme="minorHAnsi" w:cstheme="minorHAnsi"/>
                <w:b/>
              </w:rPr>
              <w:t>МЕТОДЫ ОРГАНИЗАЦИИ И САМООРГАНИЗАЦИИ НЕПОСРЕДСТВЕННО ОБРАЗОВАТЕЛЬНОЙ ДЕЯТЕЛЬНОСТИ</w:t>
            </w:r>
          </w:p>
          <w:p w:rsidR="00EE4D4F" w:rsidRPr="00EE4D4F" w:rsidRDefault="00EE4D4F" w:rsidP="00312030">
            <w:pPr>
              <w:jc w:val="center"/>
              <w:rPr>
                <w:rFonts w:asciiTheme="minorHAnsi" w:hAnsiTheme="minorHAnsi" w:cstheme="minorHAnsi"/>
                <w:b/>
                <w:sz w:val="28"/>
                <w:szCs w:val="28"/>
              </w:rPr>
            </w:pPr>
            <w:r w:rsidRPr="00EE4D4F">
              <w:rPr>
                <w:rFonts w:asciiTheme="minorHAnsi" w:hAnsiTheme="minorHAnsi" w:cstheme="minorHAnsi"/>
                <w:b/>
                <w:sz w:val="28"/>
                <w:szCs w:val="28"/>
              </w:rPr>
              <w:t>(отражают основные аспекты структуры познания)</w:t>
            </w:r>
          </w:p>
        </w:tc>
        <w:tc>
          <w:tcPr>
            <w:tcW w:w="3120" w:type="dxa"/>
            <w:tcBorders>
              <w:left w:val="none" w:sz="1" w:space="0" w:color="000000"/>
              <w:bottom w:val="none" w:sz="1" w:space="0" w:color="000000"/>
            </w:tcBorders>
            <w:shd w:val="clear" w:color="auto" w:fill="auto"/>
          </w:tcPr>
          <w:p w:rsidR="00EE4D4F" w:rsidRPr="00B45627" w:rsidRDefault="00EE4D4F" w:rsidP="00312030">
            <w:pPr>
              <w:snapToGrid w:val="0"/>
              <w:jc w:val="center"/>
              <w:rPr>
                <w:rFonts w:asciiTheme="minorHAnsi" w:hAnsiTheme="minorHAnsi" w:cstheme="minorHAnsi"/>
                <w:b/>
              </w:rPr>
            </w:pPr>
            <w:r w:rsidRPr="00B45627">
              <w:rPr>
                <w:rFonts w:asciiTheme="minorHAnsi" w:hAnsiTheme="minorHAnsi" w:cstheme="minorHAnsi"/>
                <w:b/>
              </w:rPr>
              <w:t>МЕТОДЫ СТИМУЛИРОВАНИЯ И МОТИВАЦИИ (НАПРАВЛЕНЫ НА РАЗВИТИЕ ВНУТРЕННЕЙ МОТИВАЦИИ УЧЕНИЯ У ВОСПИТАННИКОВ)</w:t>
            </w:r>
          </w:p>
        </w:tc>
        <w:tc>
          <w:tcPr>
            <w:tcW w:w="3450" w:type="dxa"/>
            <w:tcBorders>
              <w:left w:val="none" w:sz="1" w:space="0" w:color="000000"/>
              <w:bottom w:val="none" w:sz="1" w:space="0" w:color="000000"/>
              <w:right w:val="none" w:sz="1" w:space="0" w:color="000000"/>
            </w:tcBorders>
            <w:shd w:val="clear" w:color="auto" w:fill="auto"/>
          </w:tcPr>
          <w:p w:rsidR="00EE4D4F" w:rsidRPr="00B45627" w:rsidRDefault="00EE4D4F" w:rsidP="00312030">
            <w:pPr>
              <w:snapToGrid w:val="0"/>
              <w:jc w:val="center"/>
              <w:rPr>
                <w:rFonts w:asciiTheme="minorHAnsi" w:hAnsiTheme="minorHAnsi" w:cstheme="minorHAnsi"/>
                <w:b/>
              </w:rPr>
            </w:pPr>
            <w:r w:rsidRPr="00B45627">
              <w:rPr>
                <w:rFonts w:asciiTheme="minorHAnsi" w:hAnsiTheme="minorHAnsi" w:cstheme="minorHAnsi"/>
                <w:b/>
              </w:rPr>
              <w:t>МЕТОДЫ КОНТРОЛЯ И САМОКОНТРОЛЯ ЭФФЕКТИВНОСТИ ОБУЧЕНИЯ</w:t>
            </w:r>
          </w:p>
        </w:tc>
      </w:tr>
      <w:tr w:rsidR="00EE4D4F" w:rsidRPr="00EE4D4F" w:rsidTr="00312030">
        <w:tc>
          <w:tcPr>
            <w:tcW w:w="4005" w:type="dxa"/>
            <w:tcBorders>
              <w:left w:val="none" w:sz="1" w:space="0" w:color="000000"/>
              <w:bottom w:val="none" w:sz="1" w:space="0" w:color="000000"/>
            </w:tcBorders>
            <w:shd w:val="clear" w:color="auto" w:fill="auto"/>
          </w:tcPr>
          <w:p w:rsidR="00EE4D4F" w:rsidRPr="00EE4D4F" w:rsidRDefault="00EE4D4F" w:rsidP="00312030">
            <w:pPr>
              <w:snapToGrid w:val="0"/>
              <w:ind w:left="186" w:hanging="186"/>
              <w:rPr>
                <w:rFonts w:asciiTheme="minorHAnsi" w:hAnsiTheme="minorHAnsi" w:cstheme="minorHAnsi"/>
                <w:sz w:val="28"/>
                <w:szCs w:val="28"/>
              </w:rPr>
            </w:pPr>
            <w:proofErr w:type="gramStart"/>
            <w:r w:rsidRPr="00EE4D4F">
              <w:rPr>
                <w:rFonts w:asciiTheme="minorHAnsi" w:hAnsiTheme="minorHAnsi" w:cstheme="minorHAnsi"/>
                <w:b/>
                <w:sz w:val="28"/>
                <w:szCs w:val="28"/>
              </w:rPr>
              <w:t xml:space="preserve">Перцептивный </w:t>
            </w:r>
            <w:r w:rsidRPr="00EE4D4F">
              <w:rPr>
                <w:rFonts w:asciiTheme="minorHAnsi" w:hAnsiTheme="minorHAnsi" w:cstheme="minorHAnsi"/>
                <w:sz w:val="28"/>
                <w:szCs w:val="28"/>
              </w:rPr>
              <w:t>(чувственное восприятие)</w:t>
            </w:r>
            <w:r w:rsidRPr="00EE4D4F">
              <w:rPr>
                <w:rFonts w:asciiTheme="minorHAnsi" w:hAnsiTheme="minorHAnsi" w:cstheme="minorHAnsi"/>
                <w:b/>
                <w:sz w:val="28"/>
                <w:szCs w:val="28"/>
              </w:rPr>
              <w:t xml:space="preserve"> –  изложения и восприятия учебной информации  -  </w:t>
            </w:r>
            <w:r w:rsidRPr="00EE4D4F">
              <w:rPr>
                <w:rFonts w:asciiTheme="minorHAnsi" w:hAnsiTheme="minorHAnsi" w:cstheme="minorHAnsi"/>
                <w:b/>
                <w:i/>
                <w:sz w:val="28"/>
                <w:szCs w:val="28"/>
              </w:rPr>
              <w:t xml:space="preserve">словесные: </w:t>
            </w:r>
            <w:r w:rsidRPr="00EE4D4F">
              <w:rPr>
                <w:rFonts w:asciiTheme="minorHAnsi" w:hAnsiTheme="minorHAnsi" w:cstheme="minorHAnsi"/>
                <w:i/>
                <w:sz w:val="28"/>
                <w:szCs w:val="28"/>
              </w:rPr>
              <w:t>лекция, рассказ, беседа</w:t>
            </w:r>
            <w:r w:rsidRPr="00EE4D4F">
              <w:rPr>
                <w:rFonts w:asciiTheme="minorHAnsi" w:hAnsiTheme="minorHAnsi" w:cstheme="minorHAnsi"/>
                <w:sz w:val="28"/>
                <w:szCs w:val="28"/>
              </w:rPr>
              <w:t xml:space="preserve">; </w:t>
            </w:r>
            <w:r w:rsidRPr="00EE4D4F">
              <w:rPr>
                <w:rFonts w:asciiTheme="minorHAnsi" w:hAnsiTheme="minorHAnsi" w:cstheme="minorHAnsi"/>
                <w:b/>
                <w:i/>
                <w:sz w:val="28"/>
                <w:szCs w:val="28"/>
              </w:rPr>
              <w:t xml:space="preserve">наглядные: </w:t>
            </w:r>
            <w:r w:rsidRPr="00EE4D4F">
              <w:rPr>
                <w:rFonts w:asciiTheme="minorHAnsi" w:hAnsiTheme="minorHAnsi" w:cstheme="minorHAnsi"/>
                <w:i/>
                <w:sz w:val="28"/>
                <w:szCs w:val="28"/>
              </w:rPr>
              <w:t xml:space="preserve">иллюстрации, </w:t>
            </w:r>
            <w:r w:rsidRPr="00EE4D4F">
              <w:rPr>
                <w:rFonts w:asciiTheme="minorHAnsi" w:hAnsiTheme="minorHAnsi" w:cstheme="minorHAnsi"/>
                <w:i/>
                <w:sz w:val="28"/>
                <w:szCs w:val="28"/>
              </w:rPr>
              <w:lastRenderedPageBreak/>
              <w:t xml:space="preserve">демонстрации, показ; </w:t>
            </w:r>
            <w:r w:rsidRPr="00EE4D4F">
              <w:rPr>
                <w:rFonts w:asciiTheme="minorHAnsi" w:hAnsiTheme="minorHAnsi" w:cstheme="minorHAnsi"/>
                <w:b/>
                <w:i/>
                <w:sz w:val="28"/>
                <w:szCs w:val="28"/>
              </w:rPr>
              <w:t xml:space="preserve">практические: </w:t>
            </w:r>
            <w:r w:rsidRPr="00EE4D4F">
              <w:rPr>
                <w:rFonts w:asciiTheme="minorHAnsi" w:hAnsiTheme="minorHAnsi" w:cstheme="minorHAnsi"/>
                <w:i/>
                <w:sz w:val="28"/>
                <w:szCs w:val="28"/>
              </w:rPr>
              <w:t xml:space="preserve">устные упражнения с дидактическим материалом, письменные упражнения, лабораторные упражнения, трудовая деятельность, работа с обучающими машинами (компьютер), </w:t>
            </w:r>
            <w:r w:rsidRPr="00EE4D4F">
              <w:rPr>
                <w:rFonts w:asciiTheme="minorHAnsi" w:hAnsiTheme="minorHAnsi" w:cstheme="minorHAnsi"/>
                <w:sz w:val="28"/>
                <w:szCs w:val="28"/>
              </w:rPr>
              <w:t>отражающие как действие педагога, так и одновременно слуховые, зрительные и моторные восприятия воспитанников.</w:t>
            </w:r>
            <w:proofErr w:type="gramEnd"/>
          </w:p>
          <w:p w:rsidR="00EE4D4F" w:rsidRPr="00EE4D4F" w:rsidRDefault="00EE4D4F" w:rsidP="00312030">
            <w:pPr>
              <w:rPr>
                <w:rFonts w:asciiTheme="minorHAnsi" w:hAnsiTheme="minorHAnsi" w:cstheme="minorHAnsi"/>
                <w:sz w:val="28"/>
                <w:szCs w:val="28"/>
              </w:rPr>
            </w:pPr>
            <w:proofErr w:type="gramStart"/>
            <w:r w:rsidRPr="00EE4D4F">
              <w:rPr>
                <w:rFonts w:asciiTheme="minorHAnsi" w:hAnsiTheme="minorHAnsi" w:cstheme="minorHAnsi"/>
                <w:b/>
                <w:sz w:val="28"/>
                <w:szCs w:val="28"/>
              </w:rPr>
              <w:t>Логический</w:t>
            </w:r>
            <w:proofErr w:type="gramEnd"/>
            <w:r w:rsidRPr="00EE4D4F">
              <w:rPr>
                <w:rFonts w:asciiTheme="minorHAnsi" w:hAnsiTheme="minorHAnsi" w:cstheme="minorHAnsi"/>
                <w:b/>
                <w:sz w:val="28"/>
                <w:szCs w:val="28"/>
              </w:rPr>
              <w:t xml:space="preserve"> – определяющий логику обучения - </w:t>
            </w:r>
            <w:r w:rsidRPr="00EE4D4F">
              <w:rPr>
                <w:rFonts w:asciiTheme="minorHAnsi" w:hAnsiTheme="minorHAnsi" w:cstheme="minorHAnsi"/>
                <w:sz w:val="28"/>
                <w:szCs w:val="28"/>
              </w:rPr>
              <w:t xml:space="preserve">индуктивные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 xml:space="preserve">   и дедуктивные методы, отражающие логику изложения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 xml:space="preserve">   учебного материала педагогом и восприятия его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 xml:space="preserve">   воспитанниками.</w:t>
            </w:r>
          </w:p>
          <w:p w:rsidR="00EE4D4F" w:rsidRPr="00EE4D4F" w:rsidRDefault="00EE4D4F" w:rsidP="00312030">
            <w:pPr>
              <w:rPr>
                <w:rFonts w:asciiTheme="minorHAnsi" w:hAnsiTheme="minorHAnsi" w:cstheme="minorHAnsi"/>
                <w:b/>
                <w:sz w:val="28"/>
                <w:szCs w:val="28"/>
              </w:rPr>
            </w:pPr>
            <w:r w:rsidRPr="00EE4D4F">
              <w:rPr>
                <w:rFonts w:asciiTheme="minorHAnsi" w:hAnsiTheme="minorHAnsi" w:cstheme="minorHAnsi"/>
                <w:b/>
                <w:sz w:val="28"/>
                <w:szCs w:val="28"/>
              </w:rPr>
              <w:t xml:space="preserve">  Гностический – метод, определяющий характер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b/>
                <w:sz w:val="28"/>
                <w:szCs w:val="28"/>
              </w:rPr>
              <w:t xml:space="preserve">  познавательной деятельности воспитанников –</w:t>
            </w:r>
          </w:p>
          <w:p w:rsidR="00EE4D4F" w:rsidRPr="00EE4D4F" w:rsidRDefault="00EE4D4F" w:rsidP="00312030">
            <w:pPr>
              <w:rPr>
                <w:rFonts w:asciiTheme="minorHAnsi" w:hAnsiTheme="minorHAnsi" w:cstheme="minorHAnsi"/>
                <w:b/>
                <w:i/>
                <w:sz w:val="28"/>
                <w:szCs w:val="28"/>
              </w:rPr>
            </w:pPr>
            <w:r w:rsidRPr="00EE4D4F">
              <w:rPr>
                <w:rFonts w:asciiTheme="minorHAnsi" w:hAnsiTheme="minorHAnsi" w:cstheme="minorHAnsi"/>
                <w:b/>
                <w:i/>
                <w:sz w:val="28"/>
                <w:szCs w:val="28"/>
              </w:rPr>
              <w:t>объяснительно-репродуктивные и информационно-поисковые</w:t>
            </w:r>
          </w:p>
          <w:p w:rsidR="00EE4D4F" w:rsidRPr="00EE4D4F" w:rsidRDefault="00EE4D4F" w:rsidP="00312030">
            <w:pPr>
              <w:rPr>
                <w:rFonts w:asciiTheme="minorHAnsi" w:hAnsiTheme="minorHAnsi" w:cstheme="minorHAnsi"/>
                <w:i/>
                <w:sz w:val="28"/>
                <w:szCs w:val="28"/>
              </w:rPr>
            </w:pPr>
            <w:r w:rsidRPr="00EE4D4F">
              <w:rPr>
                <w:rFonts w:asciiTheme="minorHAnsi" w:hAnsiTheme="minorHAnsi" w:cstheme="minorHAnsi"/>
                <w:sz w:val="28"/>
                <w:szCs w:val="28"/>
              </w:rPr>
              <w:t>(</w:t>
            </w:r>
            <w:r w:rsidRPr="00EE4D4F">
              <w:rPr>
                <w:rFonts w:asciiTheme="minorHAnsi" w:hAnsiTheme="minorHAnsi" w:cstheme="minorHAnsi"/>
                <w:i/>
                <w:sz w:val="28"/>
                <w:szCs w:val="28"/>
              </w:rPr>
              <w:t>частично-поисковые, исследовательские) методы.</w:t>
            </w:r>
          </w:p>
          <w:p w:rsidR="00EE4D4F" w:rsidRPr="00EE4D4F" w:rsidRDefault="00EE4D4F" w:rsidP="00312030">
            <w:pPr>
              <w:rPr>
                <w:rFonts w:asciiTheme="minorHAnsi" w:hAnsiTheme="minorHAnsi" w:cstheme="minorHAnsi"/>
                <w:b/>
                <w:sz w:val="28"/>
                <w:szCs w:val="28"/>
              </w:rPr>
            </w:pPr>
            <w:r w:rsidRPr="00EE4D4F">
              <w:rPr>
                <w:rFonts w:asciiTheme="minorHAnsi" w:hAnsiTheme="minorHAnsi" w:cstheme="minorHAnsi"/>
                <w:b/>
                <w:sz w:val="28"/>
                <w:szCs w:val="28"/>
              </w:rPr>
              <w:t xml:space="preserve">  Кибернетические – </w:t>
            </w:r>
            <w:r w:rsidRPr="00EE4D4F">
              <w:rPr>
                <w:rFonts w:asciiTheme="minorHAnsi" w:hAnsiTheme="minorHAnsi" w:cstheme="minorHAnsi"/>
                <w:sz w:val="28"/>
                <w:szCs w:val="28"/>
              </w:rPr>
              <w:t xml:space="preserve">методы </w:t>
            </w:r>
            <w:r w:rsidRPr="00EE4D4F">
              <w:rPr>
                <w:rFonts w:asciiTheme="minorHAnsi" w:hAnsiTheme="minorHAnsi" w:cstheme="minorHAnsi"/>
                <w:b/>
                <w:sz w:val="28"/>
                <w:szCs w:val="28"/>
              </w:rPr>
              <w:t xml:space="preserve">управления и самоуправления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b/>
                <w:sz w:val="28"/>
                <w:szCs w:val="28"/>
              </w:rPr>
              <w:t xml:space="preserve">  непосредственно образовательной деятельности, </w:t>
            </w:r>
            <w:r w:rsidRPr="00EE4D4F">
              <w:rPr>
                <w:rFonts w:asciiTheme="minorHAnsi" w:hAnsiTheme="minorHAnsi" w:cstheme="minorHAnsi"/>
                <w:sz w:val="28"/>
                <w:szCs w:val="28"/>
              </w:rPr>
              <w:t xml:space="preserve">которые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 xml:space="preserve">  предполагают непосредственное и опосредованное управление и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 xml:space="preserve">  частичное или полное самоуправление учением.</w:t>
            </w:r>
          </w:p>
        </w:tc>
        <w:tc>
          <w:tcPr>
            <w:tcW w:w="3120" w:type="dxa"/>
            <w:tcBorders>
              <w:left w:val="none" w:sz="1" w:space="0" w:color="000000"/>
              <w:bottom w:val="none" w:sz="1" w:space="0" w:color="000000"/>
            </w:tcBorders>
            <w:shd w:val="clear" w:color="auto" w:fill="auto"/>
          </w:tcPr>
          <w:p w:rsidR="00EE4D4F" w:rsidRPr="00EE4D4F" w:rsidRDefault="00EE4D4F" w:rsidP="00312030">
            <w:pPr>
              <w:snapToGrid w:val="0"/>
              <w:rPr>
                <w:rFonts w:asciiTheme="minorHAnsi" w:hAnsiTheme="minorHAnsi" w:cstheme="minorHAnsi"/>
                <w:sz w:val="28"/>
                <w:szCs w:val="28"/>
              </w:rPr>
            </w:pPr>
          </w:p>
          <w:p w:rsidR="00EE4D4F" w:rsidRPr="00EE4D4F" w:rsidRDefault="00EE4D4F" w:rsidP="00312030">
            <w:pPr>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Методы формирования (</w:t>
            </w:r>
            <w:proofErr w:type="spellStart"/>
            <w:r w:rsidRPr="00EE4D4F">
              <w:rPr>
                <w:rFonts w:asciiTheme="minorHAnsi" w:hAnsiTheme="minorHAnsi" w:cstheme="minorHAnsi"/>
                <w:sz w:val="28"/>
                <w:szCs w:val="28"/>
              </w:rPr>
              <w:t>самоформирования</w:t>
            </w:r>
            <w:proofErr w:type="spellEnd"/>
            <w:r w:rsidRPr="00EE4D4F">
              <w:rPr>
                <w:rFonts w:asciiTheme="minorHAnsi" w:hAnsiTheme="minorHAnsi" w:cstheme="minorHAnsi"/>
                <w:sz w:val="28"/>
                <w:szCs w:val="28"/>
              </w:rPr>
              <w:t xml:space="preserve">) познавательных интересов, интереса к </w:t>
            </w:r>
            <w:r w:rsidRPr="00EE4D4F">
              <w:rPr>
                <w:rFonts w:asciiTheme="minorHAnsi" w:hAnsiTheme="minorHAnsi" w:cstheme="minorHAnsi"/>
                <w:sz w:val="28"/>
                <w:szCs w:val="28"/>
              </w:rPr>
              <w:lastRenderedPageBreak/>
              <w:t>учению.</w:t>
            </w:r>
          </w:p>
          <w:p w:rsidR="00EE4D4F" w:rsidRPr="00EE4D4F" w:rsidRDefault="00EE4D4F" w:rsidP="00312030">
            <w:pPr>
              <w:ind w:left="360"/>
              <w:rPr>
                <w:rFonts w:asciiTheme="minorHAnsi" w:hAnsiTheme="minorHAnsi" w:cstheme="minorHAnsi"/>
                <w:sz w:val="28"/>
                <w:szCs w:val="28"/>
              </w:rPr>
            </w:pPr>
          </w:p>
          <w:p w:rsidR="00EE4D4F" w:rsidRPr="00EE4D4F" w:rsidRDefault="00EE4D4F" w:rsidP="00312030">
            <w:pPr>
              <w:numPr>
                <w:ilvl w:val="0"/>
                <w:numId w:val="5"/>
              </w:numPr>
              <w:rPr>
                <w:rFonts w:asciiTheme="minorHAnsi" w:hAnsiTheme="minorHAnsi" w:cstheme="minorHAnsi"/>
                <w:sz w:val="28"/>
                <w:szCs w:val="28"/>
              </w:rPr>
            </w:pPr>
            <w:r w:rsidRPr="00EE4D4F">
              <w:rPr>
                <w:rFonts w:asciiTheme="minorHAnsi" w:hAnsiTheme="minorHAnsi" w:cstheme="minorHAnsi"/>
                <w:sz w:val="28"/>
                <w:szCs w:val="28"/>
              </w:rPr>
              <w:t>Методы формирования (</w:t>
            </w:r>
            <w:proofErr w:type="spellStart"/>
            <w:r w:rsidRPr="00EE4D4F">
              <w:rPr>
                <w:rFonts w:asciiTheme="minorHAnsi" w:hAnsiTheme="minorHAnsi" w:cstheme="minorHAnsi"/>
                <w:sz w:val="28"/>
                <w:szCs w:val="28"/>
              </w:rPr>
              <w:t>самоформирования</w:t>
            </w:r>
            <w:proofErr w:type="spellEnd"/>
            <w:r w:rsidRPr="00EE4D4F">
              <w:rPr>
                <w:rFonts w:asciiTheme="minorHAnsi" w:hAnsiTheme="minorHAnsi" w:cstheme="minorHAnsi"/>
                <w:sz w:val="28"/>
                <w:szCs w:val="28"/>
              </w:rPr>
              <w:t>) долга и ответственности в учении.</w:t>
            </w:r>
          </w:p>
          <w:p w:rsidR="00EE4D4F" w:rsidRPr="00EE4D4F" w:rsidRDefault="00EE4D4F" w:rsidP="00312030">
            <w:pPr>
              <w:rPr>
                <w:rFonts w:asciiTheme="minorHAnsi" w:hAnsiTheme="minorHAnsi" w:cstheme="minorHAnsi"/>
                <w:sz w:val="28"/>
                <w:szCs w:val="28"/>
              </w:rPr>
            </w:pPr>
          </w:p>
          <w:p w:rsidR="00EE4D4F" w:rsidRPr="00EE4D4F" w:rsidRDefault="00EE4D4F" w:rsidP="00312030">
            <w:pPr>
              <w:rPr>
                <w:rFonts w:asciiTheme="minorHAnsi" w:hAnsiTheme="minorHAnsi" w:cstheme="minorHAnsi"/>
                <w:sz w:val="28"/>
                <w:szCs w:val="28"/>
              </w:rPr>
            </w:pPr>
          </w:p>
          <w:p w:rsidR="00EE4D4F" w:rsidRPr="00EE4D4F" w:rsidRDefault="00EE4D4F" w:rsidP="00312030">
            <w:pPr>
              <w:rPr>
                <w:rFonts w:asciiTheme="minorHAnsi" w:hAnsiTheme="minorHAnsi" w:cstheme="minorHAnsi"/>
                <w:sz w:val="28"/>
                <w:szCs w:val="28"/>
              </w:rPr>
            </w:pPr>
          </w:p>
        </w:tc>
        <w:tc>
          <w:tcPr>
            <w:tcW w:w="3450" w:type="dxa"/>
            <w:tcBorders>
              <w:left w:val="none" w:sz="1" w:space="0" w:color="000000"/>
              <w:bottom w:val="none" w:sz="1" w:space="0" w:color="000000"/>
              <w:right w:val="none" w:sz="1" w:space="0" w:color="000000"/>
            </w:tcBorders>
            <w:shd w:val="clear" w:color="auto" w:fill="auto"/>
          </w:tcPr>
          <w:p w:rsidR="00EE4D4F" w:rsidRPr="00EE4D4F" w:rsidRDefault="00EE4D4F" w:rsidP="00312030">
            <w:pPr>
              <w:snapToGrid w:val="0"/>
              <w:rPr>
                <w:rFonts w:asciiTheme="minorHAnsi" w:hAnsiTheme="minorHAnsi" w:cstheme="minorHAnsi"/>
                <w:sz w:val="28"/>
                <w:szCs w:val="28"/>
              </w:rPr>
            </w:pP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b/>
                <w:sz w:val="28"/>
                <w:szCs w:val="28"/>
              </w:rPr>
              <w:t xml:space="preserve">Методы устного контроля: </w:t>
            </w:r>
            <w:r w:rsidRPr="00EE4D4F">
              <w:rPr>
                <w:rFonts w:asciiTheme="minorHAnsi" w:hAnsiTheme="minorHAnsi" w:cstheme="minorHAnsi"/>
                <w:sz w:val="28"/>
                <w:szCs w:val="28"/>
              </w:rPr>
              <w:t xml:space="preserve">фронтальный опрос,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 xml:space="preserve">индивидуальный опрос.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b/>
                <w:sz w:val="28"/>
                <w:szCs w:val="28"/>
              </w:rPr>
              <w:t xml:space="preserve">Методы письменного контроля: </w:t>
            </w:r>
            <w:r w:rsidRPr="00EE4D4F">
              <w:rPr>
                <w:rFonts w:asciiTheme="minorHAnsi" w:hAnsiTheme="minorHAnsi" w:cstheme="minorHAnsi"/>
                <w:sz w:val="28"/>
                <w:szCs w:val="28"/>
              </w:rPr>
              <w:t xml:space="preserve">диктант (под </w:t>
            </w:r>
            <w:r w:rsidRPr="00EE4D4F">
              <w:rPr>
                <w:rFonts w:asciiTheme="minorHAnsi" w:hAnsiTheme="minorHAnsi" w:cstheme="minorHAnsi"/>
                <w:sz w:val="28"/>
                <w:szCs w:val="28"/>
              </w:rPr>
              <w:lastRenderedPageBreak/>
              <w:t>диктовку).</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b/>
                <w:sz w:val="28"/>
                <w:szCs w:val="28"/>
              </w:rPr>
              <w:t xml:space="preserve">Методы   лабораторно экспериментального контроля: </w:t>
            </w:r>
            <w:r w:rsidRPr="00EE4D4F">
              <w:rPr>
                <w:rFonts w:asciiTheme="minorHAnsi" w:hAnsiTheme="minorHAnsi" w:cstheme="minorHAnsi"/>
                <w:sz w:val="28"/>
                <w:szCs w:val="28"/>
              </w:rPr>
              <w:t>контрольные лабораторные работы, программированный контроль (с помощью компьютера).</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b/>
                <w:sz w:val="28"/>
                <w:szCs w:val="28"/>
              </w:rPr>
              <w:t xml:space="preserve">Методы самоконтроля: </w:t>
            </w:r>
            <w:r w:rsidRPr="00EE4D4F">
              <w:rPr>
                <w:rFonts w:asciiTheme="minorHAnsi" w:hAnsiTheme="minorHAnsi" w:cstheme="minorHAnsi"/>
                <w:sz w:val="28"/>
                <w:szCs w:val="28"/>
              </w:rPr>
              <w:t xml:space="preserve">путём устного воспроизведения </w:t>
            </w:r>
          </w:p>
          <w:p w:rsidR="00EE4D4F" w:rsidRPr="00EE4D4F" w:rsidRDefault="00EE4D4F" w:rsidP="00312030">
            <w:pPr>
              <w:rPr>
                <w:rFonts w:asciiTheme="minorHAnsi" w:hAnsiTheme="minorHAnsi" w:cstheme="minorHAnsi"/>
                <w:sz w:val="28"/>
                <w:szCs w:val="28"/>
              </w:rPr>
            </w:pPr>
            <w:r w:rsidRPr="00EE4D4F">
              <w:rPr>
                <w:rFonts w:asciiTheme="minorHAnsi" w:hAnsiTheme="minorHAnsi" w:cstheme="minorHAnsi"/>
                <w:sz w:val="28"/>
                <w:szCs w:val="28"/>
              </w:rPr>
              <w:t>изученного; путём письменного воспроизведения материала; путём проведения опытов; с помощью программированных пособий.</w:t>
            </w:r>
          </w:p>
        </w:tc>
      </w:tr>
    </w:tbl>
    <w:p w:rsidR="00B45627" w:rsidRDefault="00B45627" w:rsidP="00EE4D4F">
      <w:pPr>
        <w:jc w:val="center"/>
        <w:rPr>
          <w:rFonts w:asciiTheme="minorHAnsi" w:hAnsiTheme="minorHAnsi" w:cstheme="minorHAnsi"/>
          <w:b/>
          <w:bCs/>
          <w:sz w:val="28"/>
          <w:szCs w:val="28"/>
        </w:rPr>
      </w:pPr>
    </w:p>
    <w:p w:rsidR="00EE4D4F" w:rsidRPr="00EE4D4F" w:rsidRDefault="00EE4D4F" w:rsidP="00EE4D4F">
      <w:pPr>
        <w:jc w:val="center"/>
        <w:rPr>
          <w:rFonts w:asciiTheme="minorHAnsi" w:hAnsiTheme="minorHAnsi" w:cstheme="minorHAnsi"/>
          <w:b/>
          <w:bCs/>
          <w:sz w:val="28"/>
          <w:szCs w:val="28"/>
        </w:rPr>
      </w:pPr>
      <w:r w:rsidRPr="00EE4D4F">
        <w:rPr>
          <w:rFonts w:asciiTheme="minorHAnsi" w:hAnsiTheme="minorHAnsi" w:cstheme="minorHAnsi"/>
          <w:b/>
          <w:bCs/>
          <w:sz w:val="28"/>
          <w:szCs w:val="28"/>
        </w:rPr>
        <w:t>Мотивация</w:t>
      </w:r>
    </w:p>
    <w:p w:rsidR="00EE4D4F" w:rsidRPr="00EE4D4F" w:rsidRDefault="00EE4D4F" w:rsidP="00EE4D4F">
      <w:pPr>
        <w:jc w:val="center"/>
        <w:rPr>
          <w:rFonts w:asciiTheme="minorHAnsi" w:hAnsiTheme="minorHAnsi" w:cstheme="minorHAnsi"/>
          <w:b/>
          <w:bCs/>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 xml:space="preserve">Успешность формирования непосредственно образовательной деятельности зависит от того, какими мотивами она побуждается. Если ребёнок не хочет учиться, научить его нельзя. Внешне деятельность детей во время непосредственно образовательной деятельности может быть </w:t>
      </w:r>
      <w:r w:rsidRPr="00EE4D4F">
        <w:rPr>
          <w:rFonts w:asciiTheme="minorHAnsi" w:hAnsiTheme="minorHAnsi" w:cstheme="minorHAnsi"/>
          <w:sz w:val="28"/>
          <w:szCs w:val="28"/>
        </w:rPr>
        <w:lastRenderedPageBreak/>
        <w:t>похожей, но внутренне, психологически, она весьма разная; часто она побуждается внешними мотивами. (Ребёнок не любит рисовать, но делает картину, чтобы подарить маме</w:t>
      </w:r>
      <w:proofErr w:type="gramStart"/>
      <w:r w:rsidRPr="00EE4D4F">
        <w:rPr>
          <w:rFonts w:asciiTheme="minorHAnsi" w:hAnsiTheme="minorHAnsi" w:cstheme="minorHAnsi"/>
          <w:sz w:val="28"/>
          <w:szCs w:val="28"/>
        </w:rPr>
        <w:t>.П</w:t>
      </w:r>
      <w:proofErr w:type="gramEnd"/>
      <w:r w:rsidRPr="00EE4D4F">
        <w:rPr>
          <w:rFonts w:asciiTheme="minorHAnsi" w:hAnsiTheme="minorHAnsi" w:cstheme="minorHAnsi"/>
          <w:sz w:val="28"/>
          <w:szCs w:val="28"/>
        </w:rPr>
        <w:t xml:space="preserve">олучить похвалу – это тоже внешняя мотивация.)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Внутренняя мотивация </w:t>
      </w:r>
      <w:r w:rsidRPr="00EE4D4F">
        <w:rPr>
          <w:rFonts w:asciiTheme="minorHAnsi" w:hAnsiTheme="minorHAnsi" w:cstheme="minorHAnsi"/>
          <w:sz w:val="28"/>
          <w:szCs w:val="28"/>
        </w:rPr>
        <w:t>вызвана познавательным интересом ребёнка: «интересно», «хочу знать (уметь)». Результаты непосредственно образовательной деятельности значительно выше, если она побуждается внутренними мотивами.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Схематически показана связь мотивации с содержанием непосредственно образовательной деятельности с его оценкой и подведением итогов.</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i/>
          <w:sz w:val="28"/>
          <w:szCs w:val="28"/>
        </w:rPr>
        <w:t xml:space="preserve">Мотивация </w:t>
      </w:r>
      <w:r w:rsidRPr="00EE4D4F">
        <w:rPr>
          <w:rFonts w:asciiTheme="minorHAnsi" w:hAnsiTheme="minorHAnsi" w:cstheme="minorHAnsi"/>
          <w:sz w:val="28"/>
          <w:szCs w:val="28"/>
        </w:rPr>
        <w:t xml:space="preserve">влияет на содержание непосредственно образовательной деятельности, на то чему и как учить, из содержания непосредственно образовательной деятельности вытекает оценка и подведение итогов непосредственно образовательной деятельности, которые обоснованы мотивацией непосредственно образовательной деятельности. </w:t>
      </w:r>
    </w:p>
    <w:p w:rsidR="00EE4D4F" w:rsidRPr="00EE4D4F" w:rsidRDefault="00EE4D4F" w:rsidP="00EE4D4F">
      <w:pPr>
        <w:jc w:val="both"/>
        <w:rPr>
          <w:rFonts w:asciiTheme="minorHAnsi" w:hAnsiTheme="minorHAnsi" w:cstheme="minorHAnsi"/>
          <w:b/>
          <w:sz w:val="28"/>
          <w:szCs w:val="28"/>
        </w:rPr>
      </w:pPr>
      <w:r w:rsidRPr="00EE4D4F">
        <w:rPr>
          <w:rFonts w:asciiTheme="minorHAnsi" w:hAnsiTheme="minorHAnsi" w:cstheme="minorHAnsi"/>
          <w:b/>
          <w:i/>
          <w:sz w:val="28"/>
          <w:szCs w:val="28"/>
        </w:rPr>
        <w:t xml:space="preserve">Игровая мотивация – </w:t>
      </w:r>
      <w:r w:rsidRPr="00EE4D4F">
        <w:rPr>
          <w:rFonts w:asciiTheme="minorHAnsi" w:hAnsiTheme="minorHAnsi" w:cstheme="minorHAnsi"/>
          <w:sz w:val="28"/>
          <w:szCs w:val="28"/>
        </w:rPr>
        <w:t xml:space="preserve">даёт лучшие результаты, т.к. детям это нравится. Мотивация связана с этапами игровой деятельности, На каждом возрастном этапе, вслед за изменением способов сюжетно-ролевой игры, игровая мотивация должна меняться. </w:t>
      </w:r>
      <w:r w:rsidRPr="00EE4D4F">
        <w:rPr>
          <w:rFonts w:asciiTheme="minorHAnsi" w:hAnsiTheme="minorHAnsi" w:cstheme="minorHAnsi"/>
          <w:b/>
          <w:sz w:val="28"/>
          <w:szCs w:val="28"/>
        </w:rPr>
        <w:t xml:space="preserve">Воспитатель должен уметь создавать игровую мотивацию с учётом способов построения сюжетно-ролевой игры. </w:t>
      </w:r>
    </w:p>
    <w:p w:rsidR="00EE4D4F" w:rsidRPr="00EE4D4F" w:rsidRDefault="00EE4D4F" w:rsidP="00EE4D4F">
      <w:pPr>
        <w:jc w:val="center"/>
        <w:rPr>
          <w:rFonts w:asciiTheme="minorHAnsi" w:hAnsiTheme="minorHAnsi" w:cstheme="minorHAnsi"/>
          <w:sz w:val="28"/>
          <w:szCs w:val="28"/>
          <w:u w:val="single"/>
        </w:rPr>
      </w:pPr>
      <w:r w:rsidRPr="00EE4D4F">
        <w:rPr>
          <w:rFonts w:asciiTheme="minorHAnsi" w:hAnsiTheme="minorHAnsi" w:cstheme="minorHAnsi"/>
          <w:sz w:val="28"/>
          <w:szCs w:val="28"/>
          <w:u w:val="single"/>
        </w:rPr>
        <w:t>Особенности работы по созданию игровой мотивации на разных возрастных этапах:</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i/>
          <w:sz w:val="28"/>
          <w:szCs w:val="28"/>
        </w:rPr>
        <w:t xml:space="preserve">Младший возраст – </w:t>
      </w:r>
      <w:r w:rsidRPr="00EE4D4F">
        <w:rPr>
          <w:rFonts w:asciiTheme="minorHAnsi" w:hAnsiTheme="minorHAnsi" w:cstheme="minorHAnsi"/>
          <w:sz w:val="28"/>
          <w:szCs w:val="28"/>
        </w:rPr>
        <w:t>мотивация в самом материале, поэтому нет смысла приглашать Незнайку! Мотивации и так достаточно! У  каждого ребёнка свой материал – это важно! Материал сам ставит задачу! Проблема в том, чтобы успеть замотивировать, пока они сами не начали с ним действовать.</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i/>
          <w:sz w:val="28"/>
          <w:szCs w:val="28"/>
        </w:rPr>
        <w:t xml:space="preserve">Средняя группа – </w:t>
      </w:r>
      <w:r w:rsidRPr="00EE4D4F">
        <w:rPr>
          <w:rFonts w:asciiTheme="minorHAnsi" w:hAnsiTheme="minorHAnsi" w:cstheme="minorHAnsi"/>
          <w:sz w:val="28"/>
          <w:szCs w:val="28"/>
        </w:rPr>
        <w:t>можно привести персонаж т.к. в этом возрасте детьми уже освоены роли.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i/>
          <w:sz w:val="28"/>
          <w:szCs w:val="28"/>
        </w:rPr>
        <w:t xml:space="preserve">Старшая группа – </w:t>
      </w:r>
      <w:r w:rsidRPr="00EE4D4F">
        <w:rPr>
          <w:rFonts w:asciiTheme="minorHAnsi" w:hAnsiTheme="minorHAnsi" w:cstheme="minorHAnsi"/>
          <w:sz w:val="28"/>
          <w:szCs w:val="28"/>
        </w:rPr>
        <w:t xml:space="preserve">(сюжеты, </w:t>
      </w:r>
      <w:proofErr w:type="spellStart"/>
      <w:r w:rsidRPr="00EE4D4F">
        <w:rPr>
          <w:rFonts w:asciiTheme="minorHAnsi" w:hAnsiTheme="minorHAnsi" w:cstheme="minorHAnsi"/>
          <w:sz w:val="28"/>
          <w:szCs w:val="28"/>
        </w:rPr>
        <w:t>сюжетосложения</w:t>
      </w:r>
      <w:proofErr w:type="spellEnd"/>
      <w:r w:rsidRPr="00EE4D4F">
        <w:rPr>
          <w:rFonts w:asciiTheme="minorHAnsi" w:hAnsiTheme="minorHAnsi" w:cstheme="minorHAnsi"/>
          <w:sz w:val="28"/>
          <w:szCs w:val="28"/>
        </w:rPr>
        <w:t xml:space="preserve">) – главное не персонажи, а сюжеты (передал письмо, самого персонажа нет, а есть письмо). Сюжеты могут быть продолжительными (путешествие на машине времени). В ходе непосредственно образовательной деятельности может использоваться небольшая атрибутика, установленные роли, меняющиеся роли. </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i/>
          <w:sz w:val="28"/>
          <w:szCs w:val="28"/>
        </w:rPr>
        <w:t xml:space="preserve">Подготовительная группа – </w:t>
      </w:r>
      <w:r w:rsidRPr="00EE4D4F">
        <w:rPr>
          <w:rFonts w:asciiTheme="minorHAnsi" w:hAnsiTheme="minorHAnsi" w:cstheme="minorHAnsi"/>
          <w:sz w:val="28"/>
          <w:szCs w:val="28"/>
        </w:rPr>
        <w:t>игры с правилами, дети следят за выполнением правил. Используется игра-соревнование с установкой на выигрыш (используются фишки). Дать возможность каждому ребёнку побывать в ситуации выигрыша и проигрыша.</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   При отсутствии мотивации, нет развития логики. </w:t>
      </w:r>
    </w:p>
    <w:p w:rsidR="00EE4D4F" w:rsidRPr="00EE4D4F" w:rsidRDefault="00EE4D4F" w:rsidP="00EE4D4F">
      <w:pPr>
        <w:jc w:val="center"/>
        <w:rPr>
          <w:rFonts w:asciiTheme="minorHAnsi" w:hAnsiTheme="minorHAnsi" w:cstheme="minorHAnsi"/>
          <w:sz w:val="28"/>
          <w:szCs w:val="28"/>
          <w:u w:val="single"/>
        </w:rPr>
      </w:pPr>
      <w:r w:rsidRPr="00EE4D4F">
        <w:rPr>
          <w:rFonts w:asciiTheme="minorHAnsi" w:hAnsiTheme="minorHAnsi" w:cstheme="minorHAnsi"/>
          <w:sz w:val="28"/>
          <w:szCs w:val="28"/>
          <w:u w:val="single"/>
        </w:rPr>
        <w:t>Правила построения мотивации:</w:t>
      </w:r>
    </w:p>
    <w:p w:rsidR="00EE4D4F" w:rsidRPr="00EE4D4F" w:rsidRDefault="00EE4D4F" w:rsidP="00EE4D4F">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учёт возраста (в старшем возрасте познавательный интерес вытесняет игровую мотивацию);</w:t>
      </w:r>
    </w:p>
    <w:p w:rsidR="00EE4D4F" w:rsidRPr="00EE4D4F" w:rsidRDefault="00EE4D4F" w:rsidP="00EE4D4F">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 xml:space="preserve">мотивация должна быть </w:t>
      </w:r>
      <w:r w:rsidRPr="00EE4D4F">
        <w:rPr>
          <w:rFonts w:asciiTheme="minorHAnsi" w:hAnsiTheme="minorHAnsi" w:cstheme="minorHAnsi"/>
          <w:i/>
          <w:sz w:val="28"/>
          <w:szCs w:val="28"/>
        </w:rPr>
        <w:t xml:space="preserve">экономной </w:t>
      </w:r>
      <w:r w:rsidRPr="00EE4D4F">
        <w:rPr>
          <w:rFonts w:asciiTheme="minorHAnsi" w:hAnsiTheme="minorHAnsi" w:cstheme="minorHAnsi"/>
          <w:sz w:val="28"/>
          <w:szCs w:val="28"/>
        </w:rPr>
        <w:t>(2-3 мин), она не должна доминировать, иначе теряется познавательный интерес;</w:t>
      </w:r>
    </w:p>
    <w:p w:rsidR="00EE4D4F" w:rsidRPr="00EE4D4F" w:rsidRDefault="00EE4D4F" w:rsidP="00EE4D4F">
      <w:pPr>
        <w:numPr>
          <w:ilvl w:val="0"/>
          <w:numId w:val="5"/>
        </w:numPr>
        <w:jc w:val="both"/>
        <w:rPr>
          <w:rFonts w:asciiTheme="minorHAnsi" w:hAnsiTheme="minorHAnsi" w:cstheme="minorHAnsi"/>
          <w:sz w:val="28"/>
          <w:szCs w:val="28"/>
        </w:rPr>
      </w:pPr>
      <w:r w:rsidRPr="00EE4D4F">
        <w:rPr>
          <w:rFonts w:asciiTheme="minorHAnsi" w:hAnsiTheme="minorHAnsi" w:cstheme="minorHAnsi"/>
          <w:sz w:val="28"/>
          <w:szCs w:val="28"/>
        </w:rPr>
        <w:t>завершённость ситуации, персонаж должен проявляться в течение непосредственно образовательной деятельности.</w:t>
      </w:r>
    </w:p>
    <w:p w:rsidR="00EE4D4F" w:rsidRPr="00EE4D4F" w:rsidRDefault="00EE4D4F" w:rsidP="00EE4D4F">
      <w:pPr>
        <w:jc w:val="both"/>
        <w:rPr>
          <w:rFonts w:asciiTheme="minorHAnsi" w:hAnsiTheme="minorHAnsi" w:cstheme="minorHAnsi"/>
          <w:b/>
          <w:sz w:val="28"/>
          <w:szCs w:val="28"/>
        </w:rPr>
      </w:pPr>
      <w:r w:rsidRPr="00EE4D4F">
        <w:rPr>
          <w:rFonts w:asciiTheme="minorHAnsi" w:hAnsiTheme="minorHAnsi" w:cstheme="minorHAnsi"/>
          <w:sz w:val="28"/>
          <w:szCs w:val="28"/>
        </w:rPr>
        <w:lastRenderedPageBreak/>
        <w:t xml:space="preserve">Используя игровую мотивации воспитателю необходимо </w:t>
      </w:r>
      <w:r w:rsidRPr="00EE4D4F">
        <w:rPr>
          <w:rFonts w:asciiTheme="minorHAnsi" w:hAnsiTheme="minorHAnsi" w:cstheme="minorHAnsi"/>
          <w:b/>
          <w:sz w:val="28"/>
          <w:szCs w:val="28"/>
        </w:rPr>
        <w:t xml:space="preserve">принять позицию «равного» партнёра. </w:t>
      </w:r>
    </w:p>
    <w:p w:rsidR="00EE4D4F" w:rsidRPr="00EE4D4F" w:rsidRDefault="00EE4D4F" w:rsidP="00EE4D4F">
      <w:pPr>
        <w:jc w:val="center"/>
        <w:rPr>
          <w:rFonts w:asciiTheme="minorHAnsi" w:hAnsiTheme="minorHAnsi" w:cstheme="minorHAnsi"/>
          <w:b/>
          <w:sz w:val="28"/>
          <w:szCs w:val="28"/>
        </w:rPr>
      </w:pPr>
      <w:r w:rsidRPr="00EE4D4F">
        <w:rPr>
          <w:rFonts w:asciiTheme="minorHAnsi" w:hAnsiTheme="minorHAnsi" w:cstheme="minorHAnsi"/>
          <w:b/>
          <w:sz w:val="28"/>
          <w:szCs w:val="28"/>
        </w:rPr>
        <w:t>Оценка результата</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ab/>
        <w:t>Планирование результативности непосредственно образовательной деятельности предусматривает:</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1. Обобщение полученных знаний и умений, оценку их освоенности.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2. Анализ результатов групповой и индивидуальной работы.</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3. Внимание к процессу выполнения заданий, а не только к результату.</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Основные функции оценочных воздействий</w:t>
      </w:r>
      <w:r w:rsidRPr="00EE4D4F">
        <w:rPr>
          <w:rFonts w:asciiTheme="minorHAnsi" w:hAnsiTheme="minorHAnsi" w:cstheme="minorHAnsi"/>
          <w:sz w:val="28"/>
          <w:szCs w:val="28"/>
        </w:rPr>
        <w:t xml:space="preserve"> – ориентирующая и стимулирующая: </w:t>
      </w:r>
      <w:r w:rsidRPr="00EE4D4F">
        <w:rPr>
          <w:rFonts w:asciiTheme="minorHAnsi" w:hAnsiTheme="minorHAnsi" w:cstheme="minorHAnsi"/>
          <w:b/>
          <w:i/>
          <w:sz w:val="28"/>
          <w:szCs w:val="28"/>
        </w:rPr>
        <w:t xml:space="preserve">ориентирующая </w:t>
      </w:r>
      <w:r w:rsidRPr="00EE4D4F">
        <w:rPr>
          <w:rFonts w:asciiTheme="minorHAnsi" w:hAnsiTheme="minorHAnsi" w:cstheme="minorHAnsi"/>
          <w:sz w:val="28"/>
          <w:szCs w:val="28"/>
        </w:rPr>
        <w:t xml:space="preserve">заключается в том, что ребёнок вследствие педагогической оценки осознаёт собственные знания, результаты своего учения; </w:t>
      </w:r>
      <w:r w:rsidRPr="00EE4D4F">
        <w:rPr>
          <w:rFonts w:asciiTheme="minorHAnsi" w:hAnsiTheme="minorHAnsi" w:cstheme="minorHAnsi"/>
          <w:b/>
          <w:i/>
          <w:sz w:val="28"/>
          <w:szCs w:val="28"/>
        </w:rPr>
        <w:t xml:space="preserve">стимулирующая </w:t>
      </w:r>
      <w:r w:rsidRPr="00EE4D4F">
        <w:rPr>
          <w:rFonts w:asciiTheme="minorHAnsi" w:hAnsiTheme="minorHAnsi" w:cstheme="minorHAnsi"/>
          <w:sz w:val="28"/>
          <w:szCs w:val="28"/>
        </w:rPr>
        <w:t>определяет переживание ребёнком своего успеха или неуспеха и является побуждением к деятельности.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В конце непосредственно образовательной деятельности </w:t>
      </w:r>
      <w:r w:rsidRPr="00EE4D4F">
        <w:rPr>
          <w:rFonts w:asciiTheme="minorHAnsi" w:hAnsiTheme="minorHAnsi" w:cstheme="minorHAnsi"/>
          <w:b/>
          <w:i/>
          <w:sz w:val="28"/>
          <w:szCs w:val="28"/>
        </w:rPr>
        <w:t>со старшими детьми</w:t>
      </w:r>
      <w:r w:rsidRPr="00EE4D4F">
        <w:rPr>
          <w:rFonts w:asciiTheme="minorHAnsi" w:hAnsiTheme="minorHAnsi" w:cstheme="minorHAnsi"/>
          <w:sz w:val="28"/>
          <w:szCs w:val="28"/>
        </w:rPr>
        <w:t xml:space="preserve"> формируется общий итог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непосредственно образовательной деятельности.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Окончание непосредственно образовательной деятельности </w:t>
      </w:r>
      <w:r w:rsidRPr="00EE4D4F">
        <w:rPr>
          <w:rFonts w:asciiTheme="minorHAnsi" w:hAnsiTheme="minorHAnsi" w:cstheme="minorHAnsi"/>
          <w:b/>
          <w:i/>
          <w:sz w:val="28"/>
          <w:szCs w:val="28"/>
        </w:rPr>
        <w:t>в младших группах</w:t>
      </w:r>
      <w:r w:rsidRPr="00EE4D4F">
        <w:rPr>
          <w:rFonts w:asciiTheme="minorHAnsi" w:hAnsiTheme="minorHAnsi" w:cstheme="minorHAnsi"/>
          <w:sz w:val="28"/>
          <w:szCs w:val="28"/>
        </w:rPr>
        <w:t xml:space="preserve"> направлено на усиление положительных эмоций, связанных как с содержанием непосредственно образовательной деятельности, так и с деятельностью детей. Лишь постепенно в </w:t>
      </w:r>
      <w:r w:rsidRPr="00EE4D4F">
        <w:rPr>
          <w:rFonts w:asciiTheme="minorHAnsi" w:hAnsiTheme="minorHAnsi" w:cstheme="minorHAnsi"/>
          <w:b/>
          <w:sz w:val="28"/>
          <w:szCs w:val="28"/>
        </w:rPr>
        <w:t>средней группе</w:t>
      </w:r>
      <w:r w:rsidRPr="00EE4D4F">
        <w:rPr>
          <w:rFonts w:asciiTheme="minorHAnsi" w:hAnsiTheme="minorHAnsi" w:cstheme="minorHAnsi"/>
          <w:sz w:val="28"/>
          <w:szCs w:val="28"/>
        </w:rPr>
        <w:t xml:space="preserve">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детей.</w:t>
      </w:r>
    </w:p>
    <w:p w:rsidR="00EE4D4F" w:rsidRPr="00EE4D4F" w:rsidRDefault="00EE4D4F" w:rsidP="00EE4D4F">
      <w:pPr>
        <w:jc w:val="center"/>
        <w:rPr>
          <w:rFonts w:asciiTheme="minorHAnsi" w:hAnsiTheme="minorHAnsi" w:cstheme="minorHAnsi"/>
          <w:sz w:val="28"/>
          <w:szCs w:val="28"/>
          <w:u w:val="single"/>
        </w:rPr>
      </w:pPr>
      <w:r w:rsidRPr="00EE4D4F">
        <w:rPr>
          <w:rFonts w:asciiTheme="minorHAnsi" w:hAnsiTheme="minorHAnsi" w:cstheme="minorHAnsi"/>
          <w:sz w:val="28"/>
          <w:szCs w:val="28"/>
          <w:u w:val="single"/>
        </w:rPr>
        <w:t>Возрастные этапы оценки: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Младший возраст – </w:t>
      </w:r>
      <w:r w:rsidRPr="00EE4D4F">
        <w:rPr>
          <w:rFonts w:asciiTheme="minorHAnsi" w:hAnsiTheme="minorHAnsi" w:cstheme="minorHAnsi"/>
          <w:sz w:val="28"/>
          <w:szCs w:val="28"/>
        </w:rPr>
        <w:t xml:space="preserve">указывая ребёнку на тот  или иной недостаток в его деятельности, важно подчеркнуть, какие неудобства или трудности это создаёт для игрового персонажа. ( Ребёнок нарисовал домик без окон, воспитатель от имени зайки может сказать, что ему страшно сидеть в темноте.) В этом возрасте оценка идёт по ходу непосредственно образовательной деятельности, а не в конце. При этом и замечания, и подсказки (как исправить) должны исходить не от педагога, а </w:t>
      </w:r>
      <w:r w:rsidRPr="00EE4D4F">
        <w:rPr>
          <w:rFonts w:asciiTheme="minorHAnsi" w:hAnsiTheme="minorHAnsi" w:cstheme="minorHAnsi"/>
          <w:b/>
          <w:sz w:val="28"/>
          <w:szCs w:val="28"/>
        </w:rPr>
        <w:t>от игрового персонажа</w:t>
      </w:r>
      <w:r w:rsidRPr="00EE4D4F">
        <w:rPr>
          <w:rFonts w:asciiTheme="minorHAnsi" w:hAnsiTheme="minorHAnsi" w:cstheme="minorHAnsi"/>
          <w:sz w:val="28"/>
          <w:szCs w:val="28"/>
        </w:rPr>
        <w:t xml:space="preserve"> (зайчонок, а не воспитатель просит малыша нарисовать окна в домике). С детьми, которые выполнили задание раньше других, педагог проводит индивидуальные беседы (по учебному и игровому содержанию непосредственно образовательной деятельности, беседу желательно строить как разговор двух игровых персонажей, зайчонок и зайчиха).</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Средний возраст – </w:t>
      </w:r>
      <w:r w:rsidRPr="00EE4D4F">
        <w:rPr>
          <w:rFonts w:asciiTheme="minorHAnsi" w:hAnsiTheme="minorHAnsi" w:cstheme="minorHAnsi"/>
          <w:sz w:val="28"/>
          <w:szCs w:val="28"/>
        </w:rPr>
        <w:t>ребёнок учится соотносить полученный результат с поставленной им целью и оценивать выполненную работу с точки зрения значимых для него самого качеств.</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Принимая определённую роль и действуя в ней (в роли зайчика ребёнок строит себе дом), ребёнок спокойно воспринимает критические замечания педагога, не реагирует отрицательно на свой неуспех. Он относится к критике как к </w:t>
      </w:r>
      <w:r w:rsidRPr="00EE4D4F">
        <w:rPr>
          <w:rFonts w:asciiTheme="minorHAnsi" w:hAnsiTheme="minorHAnsi" w:cstheme="minorHAnsi"/>
          <w:b/>
          <w:sz w:val="28"/>
          <w:szCs w:val="28"/>
        </w:rPr>
        <w:t>напоминанию выполнять определённые правила игры</w:t>
      </w:r>
      <w:r w:rsidRPr="00EE4D4F">
        <w:rPr>
          <w:rFonts w:asciiTheme="minorHAnsi" w:hAnsiTheme="minorHAnsi" w:cstheme="minorHAnsi"/>
          <w:sz w:val="28"/>
          <w:szCs w:val="28"/>
        </w:rPr>
        <w:t xml:space="preserve">, в которую </w:t>
      </w:r>
      <w:r w:rsidRPr="00EE4D4F">
        <w:rPr>
          <w:rFonts w:asciiTheme="minorHAnsi" w:hAnsiTheme="minorHAnsi" w:cstheme="minorHAnsi"/>
          <w:sz w:val="28"/>
          <w:szCs w:val="28"/>
        </w:rPr>
        <w:lastRenderedPageBreak/>
        <w:t>вместе с ним играет взрослый. Благодаря этому у детей появляется желание довести начатое дело до конца и добиться результата.</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Старший возраст – </w:t>
      </w:r>
      <w:r w:rsidRPr="00EE4D4F">
        <w:rPr>
          <w:rFonts w:asciiTheme="minorHAnsi" w:hAnsiTheme="minorHAnsi" w:cstheme="minorHAnsi"/>
          <w:sz w:val="28"/>
          <w:szCs w:val="28"/>
        </w:rPr>
        <w:t xml:space="preserve">особое внимание следует уделять </w:t>
      </w:r>
      <w:r w:rsidRPr="00EE4D4F">
        <w:rPr>
          <w:rFonts w:asciiTheme="minorHAnsi" w:hAnsiTheme="minorHAnsi" w:cstheme="minorHAnsi"/>
          <w:b/>
          <w:sz w:val="28"/>
          <w:szCs w:val="28"/>
        </w:rPr>
        <w:t xml:space="preserve">формированию самооценки и самоконтроля. </w:t>
      </w:r>
      <w:r w:rsidRPr="00EE4D4F">
        <w:rPr>
          <w:rFonts w:asciiTheme="minorHAnsi" w:hAnsiTheme="minorHAnsi" w:cstheme="minorHAnsi"/>
          <w:sz w:val="28"/>
          <w:szCs w:val="28"/>
        </w:rPr>
        <w:t xml:space="preserve">Очень важно так организовать процесс обучения, чтобы каждый ребёнок в любом виде деятельности добивался нужного результата. Также как и в младшем возрасте, ребёнок радуется удачам, а неудача приводит к растерянности и отказу от работы. Задача взрослого – научить детей не драматизировать неудачи, а относиться к ним как к естественному процессу. «Не ошибается тот, кто ничего не делает». </w:t>
      </w:r>
    </w:p>
    <w:p w:rsidR="00EE4D4F" w:rsidRPr="00EE4D4F" w:rsidRDefault="00EE4D4F" w:rsidP="00EE4D4F">
      <w:pPr>
        <w:jc w:val="both"/>
        <w:rPr>
          <w:rFonts w:asciiTheme="minorHAnsi" w:hAnsiTheme="minorHAnsi" w:cstheme="minorHAnsi"/>
          <w:i/>
          <w:sz w:val="28"/>
          <w:szCs w:val="28"/>
        </w:rPr>
      </w:pPr>
      <w:r w:rsidRPr="00EE4D4F">
        <w:rPr>
          <w:rFonts w:asciiTheme="minorHAnsi" w:hAnsiTheme="minorHAnsi" w:cstheme="minorHAnsi"/>
          <w:i/>
          <w:sz w:val="28"/>
          <w:szCs w:val="28"/>
        </w:rPr>
        <w:t>В начале года руководство и анализ детских работ проводится в игровой форме.</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sz w:val="28"/>
          <w:szCs w:val="28"/>
        </w:rPr>
        <w:t xml:space="preserve">Важно обучать дошкольников </w:t>
      </w:r>
      <w:r w:rsidRPr="00EE4D4F">
        <w:rPr>
          <w:rFonts w:asciiTheme="minorHAnsi" w:hAnsiTheme="minorHAnsi" w:cstheme="minorHAnsi"/>
          <w:b/>
          <w:sz w:val="28"/>
          <w:szCs w:val="28"/>
        </w:rPr>
        <w:t xml:space="preserve">взаимодействию друг с другом </w:t>
      </w:r>
      <w:r w:rsidRPr="00EE4D4F">
        <w:rPr>
          <w:rFonts w:asciiTheme="minorHAnsi" w:hAnsiTheme="minorHAnsi" w:cstheme="minorHAnsi"/>
          <w:sz w:val="28"/>
          <w:szCs w:val="28"/>
        </w:rPr>
        <w:t xml:space="preserve">на основе общего интереса, которое должно восприниматься детьми как действительно необходимое для успеха предстоящей работы. </w:t>
      </w:r>
      <w:r w:rsidRPr="00EE4D4F">
        <w:rPr>
          <w:rFonts w:asciiTheme="minorHAnsi" w:hAnsiTheme="minorHAnsi" w:cstheme="minorHAnsi"/>
          <w:b/>
          <w:sz w:val="28"/>
          <w:szCs w:val="28"/>
        </w:rPr>
        <w:t xml:space="preserve">Дети должны договариваться </w:t>
      </w:r>
      <w:r w:rsidRPr="00EE4D4F">
        <w:rPr>
          <w:rFonts w:asciiTheme="minorHAnsi" w:hAnsiTheme="minorHAnsi" w:cstheme="minorHAnsi"/>
          <w:sz w:val="28"/>
          <w:szCs w:val="28"/>
        </w:rPr>
        <w:t>(например, кто будет рисовать предмет, который может быть изображён только в единственном числе). Дети могут сами объединяться в пары на основе личных, дружеских отношений. Ни в коем случае нельзя навязывать ребёнку другого партнёра. Важно высказать одобрение по поводу такой дружной работы, демонстрировать рисунки (если они получились удачными) другим детям.</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center"/>
        <w:rPr>
          <w:rFonts w:asciiTheme="minorHAnsi" w:hAnsiTheme="minorHAnsi" w:cstheme="minorHAnsi"/>
          <w:b/>
          <w:sz w:val="28"/>
          <w:szCs w:val="28"/>
        </w:rPr>
      </w:pPr>
      <w:r w:rsidRPr="00EE4D4F">
        <w:rPr>
          <w:rFonts w:asciiTheme="minorHAnsi" w:hAnsiTheme="minorHAnsi" w:cstheme="minorHAnsi"/>
          <w:b/>
          <w:sz w:val="28"/>
          <w:szCs w:val="28"/>
        </w:rPr>
        <w:t>Словарь используемых терминов:</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Активность – </w:t>
      </w:r>
      <w:r w:rsidRPr="00EE4D4F">
        <w:rPr>
          <w:rFonts w:asciiTheme="minorHAnsi" w:hAnsiTheme="minorHAnsi" w:cstheme="minorHAnsi"/>
          <w:sz w:val="28"/>
          <w:szCs w:val="28"/>
        </w:rPr>
        <w:t>1)деятельность как таковая; 2) инициативность, живость, энергичность, творческая неуёмность личности.</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Активность личности – </w:t>
      </w:r>
      <w:r w:rsidRPr="00EE4D4F">
        <w:rPr>
          <w:rFonts w:asciiTheme="minorHAnsi" w:hAnsiTheme="minorHAnsi" w:cstheme="minorHAnsi"/>
          <w:sz w:val="28"/>
          <w:szCs w:val="28"/>
        </w:rPr>
        <w:t>способность человека производить общественно значимые преобразования в мире на основе присвоения богатств материальной и духовной культуры, проявляющаяся в творчестве, волевых актах, общении.</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Взаимодействие – </w:t>
      </w:r>
      <w:r w:rsidRPr="00EE4D4F">
        <w:rPr>
          <w:rFonts w:asciiTheme="minorHAnsi" w:hAnsiTheme="minorHAnsi" w:cstheme="minorHAnsi"/>
          <w:sz w:val="28"/>
          <w:szCs w:val="28"/>
        </w:rPr>
        <w:t>процесс совместного выполнения некоторого действия, влияние субъектов этого процесса друг на друга.</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Возраст – </w:t>
      </w:r>
      <w:r w:rsidRPr="00EE4D4F">
        <w:rPr>
          <w:rFonts w:asciiTheme="minorHAnsi" w:hAnsiTheme="minorHAnsi" w:cstheme="minorHAnsi"/>
          <w:sz w:val="28"/>
          <w:szCs w:val="28"/>
        </w:rPr>
        <w:t>период развития человека, характеризуемый совокупностью специфических закономерностей формирования организма и личности.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Возрастной подход в воспитании – </w:t>
      </w:r>
      <w:r w:rsidRPr="00EE4D4F">
        <w:rPr>
          <w:rFonts w:asciiTheme="minorHAnsi" w:hAnsiTheme="minorHAnsi" w:cstheme="minorHAnsi"/>
          <w:sz w:val="28"/>
          <w:szCs w:val="28"/>
        </w:rPr>
        <w:t>учёт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обусловленный их возрастным составом.</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Детство – </w:t>
      </w:r>
      <w:r w:rsidRPr="00EE4D4F">
        <w:rPr>
          <w:rFonts w:asciiTheme="minorHAnsi" w:hAnsiTheme="minorHAnsi" w:cstheme="minorHAnsi"/>
          <w:sz w:val="28"/>
          <w:szCs w:val="28"/>
        </w:rPr>
        <w:t>этап развития человека, предшествующий взрослости; характеризуется интенсивным ростом организма и формированием высших психических функций.</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Индивидуальный подход в воспитании – </w:t>
      </w:r>
      <w:r w:rsidRPr="00EE4D4F">
        <w:rPr>
          <w:rFonts w:asciiTheme="minorHAnsi" w:hAnsiTheme="minorHAnsi" w:cstheme="minorHAnsi"/>
          <w:sz w:val="28"/>
          <w:szCs w:val="28"/>
        </w:rPr>
        <w:t xml:space="preserve">осуществление педагогического процесса с учётом индивидуальных особенностей детей (темперамента и характера, способностей и склонностей, интересов и мотивов и др.), в </w:t>
      </w:r>
      <w:r w:rsidRPr="00EE4D4F">
        <w:rPr>
          <w:rFonts w:asciiTheme="minorHAnsi" w:hAnsiTheme="minorHAnsi" w:cstheme="minorHAnsi"/>
          <w:sz w:val="28"/>
          <w:szCs w:val="28"/>
        </w:rPr>
        <w:lastRenderedPageBreak/>
        <w:t>значительной степени влияющих на их поведение в разных жизненных ситуациях.</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Компетентность – 1) </w:t>
      </w:r>
      <w:r w:rsidRPr="00EE4D4F">
        <w:rPr>
          <w:rFonts w:asciiTheme="minorHAnsi" w:hAnsiTheme="minorHAnsi" w:cstheme="minorHAnsi"/>
          <w:sz w:val="28"/>
          <w:szCs w:val="28"/>
        </w:rPr>
        <w:t>способность и готовность личности к деятельности, основанные на знаниях и опыте, которые приобретены благодаря обучению, ориентированы на самостоятельное участие личности в учебно-познавательном процессе и направлены на её успешную интеграцию в социум; 2) успешное действие в конкретной ситуации.</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Личностный подход – </w:t>
      </w:r>
      <w:r w:rsidRPr="00EE4D4F">
        <w:rPr>
          <w:rFonts w:asciiTheme="minorHAnsi" w:hAnsiTheme="minorHAnsi" w:cstheme="minorHAnsi"/>
          <w:sz w:val="28"/>
          <w:szCs w:val="28"/>
        </w:rPr>
        <w:t>последовательное отношение педагога к ребёнку как личности, как самостоятельному субъекту собственного развития и воспитательного взаимодействия.</w:t>
      </w:r>
    </w:p>
    <w:p w:rsidR="00EE4D4F" w:rsidRPr="00EE4D4F" w:rsidRDefault="00EE4D4F" w:rsidP="00EE4D4F">
      <w:pPr>
        <w:jc w:val="both"/>
        <w:rPr>
          <w:rFonts w:asciiTheme="minorHAnsi" w:hAnsiTheme="minorHAnsi" w:cstheme="minorHAnsi"/>
          <w:sz w:val="28"/>
          <w:szCs w:val="28"/>
        </w:rPr>
      </w:pPr>
      <w:r w:rsidRPr="00EE4D4F">
        <w:rPr>
          <w:rFonts w:asciiTheme="minorHAnsi" w:hAnsiTheme="minorHAnsi" w:cstheme="minorHAnsi"/>
          <w:b/>
          <w:sz w:val="28"/>
          <w:szCs w:val="28"/>
        </w:rPr>
        <w:t xml:space="preserve">Научение – </w:t>
      </w:r>
      <w:r w:rsidRPr="00EE4D4F">
        <w:rPr>
          <w:rFonts w:asciiTheme="minorHAnsi" w:hAnsiTheme="minorHAnsi" w:cstheme="minorHAnsi"/>
          <w:sz w:val="28"/>
          <w:szCs w:val="28"/>
        </w:rPr>
        <w:t>результат обучения, зависящий как от методов обучения, так и от особенностей обучаемого.</w:t>
      </w:r>
    </w:p>
    <w:p w:rsidR="00EE4D4F" w:rsidRPr="00EE4D4F" w:rsidRDefault="00EE4D4F" w:rsidP="00EE4D4F">
      <w:pPr>
        <w:jc w:val="both"/>
        <w:rPr>
          <w:rFonts w:asciiTheme="minorHAnsi" w:hAnsiTheme="minorHAnsi" w:cstheme="minorHAnsi"/>
          <w:sz w:val="28"/>
          <w:szCs w:val="28"/>
        </w:rPr>
      </w:pPr>
    </w:p>
    <w:p w:rsidR="00EE4D4F" w:rsidRPr="00EE4D4F" w:rsidRDefault="00EE4D4F" w:rsidP="00EE4D4F">
      <w:pPr>
        <w:jc w:val="both"/>
        <w:rPr>
          <w:rStyle w:val="FontStyle28"/>
          <w:rFonts w:asciiTheme="minorHAnsi" w:hAnsiTheme="minorHAnsi" w:cstheme="minorHAnsi"/>
          <w:sz w:val="28"/>
          <w:szCs w:val="28"/>
        </w:rPr>
      </w:pPr>
      <w:r w:rsidRPr="00EE4D4F">
        <w:rPr>
          <w:rStyle w:val="FontStyle28"/>
          <w:rFonts w:asciiTheme="minorHAnsi" w:hAnsiTheme="minorHAnsi" w:cstheme="minorHAnsi"/>
          <w:sz w:val="28"/>
          <w:szCs w:val="28"/>
        </w:rPr>
        <w:tab/>
        <w:t xml:space="preserve">С учетом п. 12.21 непосредственно образовательную деятельность с использованием компьютеров для детей 5-7 лет следует проводить не более одного раза в течение дня и не чаще трех в неделю в дни наиболее высокой работоспособности: во вторник, среду и четверг. После работы с компьютером педагог проводит с детьми гимнастику для глаз. </w:t>
      </w:r>
      <w:proofErr w:type="gramStart"/>
      <w:r w:rsidRPr="00EE4D4F">
        <w:rPr>
          <w:rStyle w:val="FontStyle28"/>
          <w:rFonts w:asciiTheme="minorHAnsi" w:hAnsiTheme="minorHAnsi" w:cstheme="minorHAnsi"/>
          <w:sz w:val="28"/>
          <w:szCs w:val="28"/>
        </w:rPr>
        <w:t>Непрерывная продолжительность работы с компьютером в форме развивающих игр для детей 5 лет не должна превышать 10 мин, для детей 6-7 лет - 15 мин. Для детей, имеющих хроническую патологию, часто болеющих (более четырех раз в год), после перенесенных заболеваний в течение двух недель продолжительность непосредственно образовательной деятельности с использованием компьютера должна быть сокращена до 7 мин для детей 5 лет</w:t>
      </w:r>
      <w:proofErr w:type="gramEnd"/>
      <w:r w:rsidRPr="00EE4D4F">
        <w:rPr>
          <w:rStyle w:val="FontStyle28"/>
          <w:rFonts w:asciiTheme="minorHAnsi" w:hAnsiTheme="minorHAnsi" w:cstheme="minorHAnsi"/>
          <w:sz w:val="28"/>
          <w:szCs w:val="28"/>
        </w:rPr>
        <w:t xml:space="preserve"> и до 10 мин для детей 6 лет.</w:t>
      </w:r>
    </w:p>
    <w:p w:rsidR="00EE4D4F" w:rsidRPr="00EE4D4F" w:rsidRDefault="00EE4D4F" w:rsidP="00EE4D4F">
      <w:pPr>
        <w:pStyle w:val="Style10"/>
        <w:shd w:val="clear" w:color="auto" w:fill="FFFFFF"/>
        <w:autoSpaceDE w:val="0"/>
        <w:jc w:val="both"/>
        <w:rPr>
          <w:rStyle w:val="FontStyle28"/>
          <w:rFonts w:asciiTheme="minorHAnsi" w:hAnsiTheme="minorHAnsi" w:cstheme="minorHAnsi"/>
          <w:color w:val="000000"/>
          <w:sz w:val="28"/>
          <w:szCs w:val="28"/>
        </w:rPr>
      </w:pPr>
      <w:r w:rsidRPr="00EE4D4F">
        <w:rPr>
          <w:rStyle w:val="FontStyle28"/>
          <w:rFonts w:asciiTheme="minorHAnsi" w:eastAsia="Arial" w:hAnsiTheme="minorHAnsi" w:cstheme="minorHAnsi"/>
          <w:color w:val="000000"/>
          <w:sz w:val="28"/>
          <w:szCs w:val="28"/>
        </w:rPr>
        <w:tab/>
        <w:t>Для</w:t>
      </w:r>
      <w:r w:rsidRPr="00EE4D4F">
        <w:rPr>
          <w:rStyle w:val="FontStyle28"/>
          <w:rFonts w:asciiTheme="minorHAnsi" w:hAnsiTheme="minorHAnsi" w:cstheme="minorHAnsi"/>
          <w:color w:val="000000"/>
          <w:sz w:val="28"/>
          <w:szCs w:val="28"/>
        </w:rPr>
        <w:t xml:space="preserve">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 соответствие мебели росту ребенка, достаточный уровень освещенности. Экран видеомонитора должен находиться на уровне глаз или чуть ниже, на расстоянии не ближе 50 см. Ребенок, носящий очки, должен в них заниматься за компьютером. Недопустимо использование одного компьютера для одновременного занятия двух или более детей. Непосредственно образовательная деятельность с использованием детьми компьютеров проводится в присутствии педагога или воспитателя (методиста).</w:t>
      </w:r>
    </w:p>
    <w:p w:rsidR="00EE4D4F" w:rsidRPr="00EE4D4F" w:rsidRDefault="00B45627" w:rsidP="00B45627">
      <w:pPr>
        <w:pStyle w:val="Style10"/>
        <w:shd w:val="clear" w:color="auto" w:fill="FFFFFF"/>
        <w:autoSpaceDE w:val="0"/>
        <w:jc w:val="center"/>
        <w:rPr>
          <w:rFonts w:asciiTheme="minorHAnsi" w:hAnsiTheme="minorHAnsi" w:cstheme="minorHAnsi"/>
          <w:sz w:val="28"/>
          <w:szCs w:val="28"/>
        </w:rPr>
      </w:pPr>
      <w:r>
        <w:rPr>
          <w:rFonts w:asciiTheme="minorHAnsi" w:hAnsiTheme="minorHAnsi" w:cstheme="minorHAnsi"/>
          <w:sz w:val="28"/>
          <w:szCs w:val="28"/>
        </w:rPr>
        <w:t>ПРИМЕР:</w:t>
      </w:r>
    </w:p>
    <w:p w:rsidR="00EE4D4F" w:rsidRPr="00EE4D4F" w:rsidRDefault="00EE4D4F" w:rsidP="00EE4D4F">
      <w:pPr>
        <w:pStyle w:val="2"/>
        <w:numPr>
          <w:ilvl w:val="1"/>
          <w:numId w:val="9"/>
        </w:numPr>
        <w:spacing w:after="283"/>
        <w:rPr>
          <w:rFonts w:asciiTheme="minorHAnsi" w:hAnsiTheme="minorHAnsi" w:cstheme="minorHAnsi"/>
          <w:sz w:val="28"/>
          <w:szCs w:val="28"/>
        </w:rPr>
      </w:pPr>
      <w:r w:rsidRPr="00EE4D4F">
        <w:rPr>
          <w:rFonts w:asciiTheme="minorHAnsi" w:hAnsiTheme="minorHAnsi" w:cstheme="minorHAnsi"/>
          <w:sz w:val="28"/>
          <w:szCs w:val="28"/>
        </w:rPr>
        <w:t>РЕКОМЕНДАЦИИ К ПРОВЕДЕНИЮ ЗАНЯТИЙ ПО ИЗОБРАЗИТЕЛЬНОЙ ДЕЯТЕЛЬНОСТИ</w:t>
      </w:r>
    </w:p>
    <w:p w:rsidR="00EE4D4F" w:rsidRPr="00EE4D4F" w:rsidRDefault="00EE4D4F" w:rsidP="00EE4D4F">
      <w:pPr>
        <w:pStyle w:val="3"/>
        <w:numPr>
          <w:ilvl w:val="2"/>
          <w:numId w:val="9"/>
        </w:numPr>
        <w:spacing w:after="283"/>
        <w:rPr>
          <w:rFonts w:asciiTheme="minorHAnsi" w:hAnsiTheme="minorHAnsi" w:cstheme="minorHAnsi"/>
          <w:sz w:val="28"/>
          <w:szCs w:val="28"/>
        </w:rPr>
      </w:pPr>
      <w:r w:rsidRPr="00EE4D4F">
        <w:rPr>
          <w:rFonts w:asciiTheme="minorHAnsi" w:hAnsiTheme="minorHAnsi" w:cstheme="minorHAnsi"/>
          <w:sz w:val="28"/>
          <w:szCs w:val="28"/>
        </w:rPr>
        <w:t>Рисование</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Весь материал готовится заранее.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В соответствии с видом рисования, темой занятия подготовить бумагу разного формата, фона (можно использовать цветной </w:t>
      </w:r>
      <w:proofErr w:type="spellStart"/>
      <w:r w:rsidRPr="00EE4D4F">
        <w:rPr>
          <w:rFonts w:asciiTheme="minorHAnsi" w:hAnsiTheme="minorHAnsi" w:cstheme="minorHAnsi"/>
          <w:sz w:val="28"/>
          <w:szCs w:val="28"/>
        </w:rPr>
        <w:lastRenderedPageBreak/>
        <w:t>полукартон</w:t>
      </w:r>
      <w:proofErr w:type="spellEnd"/>
      <w:r w:rsidRPr="00EE4D4F">
        <w:rPr>
          <w:rFonts w:asciiTheme="minorHAnsi" w:hAnsiTheme="minorHAnsi" w:cstheme="minorHAnsi"/>
          <w:sz w:val="28"/>
          <w:szCs w:val="28"/>
        </w:rPr>
        <w:t xml:space="preserve"> или тонировать бумагу акварельными, гуашевыми красками, тушью и т. п.) </w:t>
      </w:r>
      <w:bookmarkStart w:id="0" w:name="_GoBack"/>
      <w:bookmarkEnd w:id="0"/>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Гуашевые краски разводятся водой до густоты жидкой сметаны; для того чтобы краски не обсыпались после высыхания, их можно разводить молоком.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Для занятий с детьми младшей группы гуашевые краски разливаются в небольшие баночки; чтобы вода не испарялась, можно накрыть их бумагой, газетой, смоченными водой.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Воду для промывания кистей наливают в стеклянные банки емкостью 0, 5 л, ее можно налить утром и поставить банки на поднос.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В младших группах, если дети рисуют краской одного цвета, воду не готовят. Банок может быть больше, чем одна на стол, чтобы дети могли по мере загрязнения воды поменять банку с водой. Это целесообразно делать и в старших группах, чтобы дети не отвлекались и не нарушали творческий процесс.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Бумагу для рисования необходимо подписать: в нижнем правом углу карандашом написать имя ребенка и начальную букву фамилии. </w:t>
      </w:r>
    </w:p>
    <w:p w:rsidR="00EE4D4F" w:rsidRPr="00EE4D4F" w:rsidRDefault="00EE4D4F" w:rsidP="00EE4D4F">
      <w:pPr>
        <w:pStyle w:val="a0"/>
        <w:numPr>
          <w:ilvl w:val="0"/>
          <w:numId w:val="9"/>
        </w:numPr>
        <w:rPr>
          <w:rFonts w:asciiTheme="minorHAnsi" w:hAnsiTheme="minorHAnsi" w:cstheme="minorHAnsi"/>
          <w:sz w:val="28"/>
          <w:szCs w:val="28"/>
        </w:rPr>
      </w:pPr>
      <w:proofErr w:type="gramStart"/>
      <w:r w:rsidRPr="00EE4D4F">
        <w:rPr>
          <w:rFonts w:asciiTheme="minorHAnsi" w:hAnsiTheme="minorHAnsi" w:cstheme="minorHAnsi"/>
          <w:sz w:val="28"/>
          <w:szCs w:val="28"/>
        </w:rPr>
        <w:t xml:space="preserve">Кисти для рисования ставят в подставки; в младшей группе дети рисуют одной толстой круглой или </w:t>
      </w:r>
      <w:proofErr w:type="spellStart"/>
      <w:r w:rsidRPr="00EE4D4F">
        <w:rPr>
          <w:rFonts w:asciiTheme="minorHAnsi" w:hAnsiTheme="minorHAnsi" w:cstheme="minorHAnsi"/>
          <w:sz w:val="28"/>
          <w:szCs w:val="28"/>
        </w:rPr>
        <w:t>флейцкевой</w:t>
      </w:r>
      <w:proofErr w:type="spellEnd"/>
      <w:r w:rsidRPr="00EE4D4F">
        <w:rPr>
          <w:rFonts w:asciiTheme="minorHAnsi" w:hAnsiTheme="minorHAnsi" w:cstheme="minorHAnsi"/>
          <w:sz w:val="28"/>
          <w:szCs w:val="28"/>
        </w:rPr>
        <w:t xml:space="preserve"> кистью среднего размера, а в старшей и подготовительной к школе группах дети рисуют двумя кистями: толстой и тонкой.</w:t>
      </w:r>
      <w:proofErr w:type="gramEnd"/>
      <w:r w:rsidRPr="00EE4D4F">
        <w:rPr>
          <w:rFonts w:asciiTheme="minorHAnsi" w:hAnsiTheme="minorHAnsi" w:cstheme="minorHAnsi"/>
          <w:sz w:val="28"/>
          <w:szCs w:val="28"/>
        </w:rPr>
        <w:t xml:space="preserve"> Их должно быть больше, чем детей в группе.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Карандаши необходимо хорошо заточить; в младшей группе их можно поставить в стаканчики, подставки, позже предлагать в открытой коробке для карандашей; в средней группе карандаши даются в коробке. Для рисования карандашами в старших группах необходимо использовать 18—24-цветные коробки карандашей. В этой же коробке или отдельно у старших дошкольников должен быть простой карандаш.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Весь материал для рисования (изобразительные материалы, банки с водой, салфетки для осушения кистей, подставки для кистей) выставляются на отдельный стол, оттуда его берут дети перед началом рисования. Туда же ставят чистые банки, кисти, салфетки. </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Особое внимание необходимо уделить размещению наглядного дидактического материала для занятия, подготовить подставку для натуры, продумать место размещения натуры или нескольких натур.</w:t>
      </w:r>
    </w:p>
    <w:p w:rsidR="00EE4D4F" w:rsidRPr="00EE4D4F" w:rsidRDefault="00EE4D4F" w:rsidP="00EE4D4F">
      <w:pPr>
        <w:pStyle w:val="a0"/>
        <w:numPr>
          <w:ilvl w:val="0"/>
          <w:numId w:val="9"/>
        </w:numPr>
        <w:rPr>
          <w:rFonts w:asciiTheme="minorHAnsi" w:hAnsiTheme="minorHAnsi" w:cstheme="minorHAnsi"/>
          <w:sz w:val="28"/>
          <w:szCs w:val="28"/>
        </w:rPr>
      </w:pPr>
      <w:r w:rsidRPr="00EE4D4F">
        <w:rPr>
          <w:rFonts w:asciiTheme="minorHAnsi" w:hAnsiTheme="minorHAnsi" w:cstheme="minorHAnsi"/>
          <w:sz w:val="28"/>
          <w:szCs w:val="28"/>
        </w:rPr>
        <w:t xml:space="preserve">Столы  для работы ставятся так, чтобы свет попадал с левой  стороны детей. Необходимо помнить, что в течение занятий при </w:t>
      </w:r>
      <w:r w:rsidRPr="00EE4D4F">
        <w:rPr>
          <w:rFonts w:asciiTheme="minorHAnsi" w:hAnsiTheme="minorHAnsi" w:cstheme="minorHAnsi"/>
          <w:sz w:val="28"/>
          <w:szCs w:val="28"/>
        </w:rPr>
        <w:lastRenderedPageBreak/>
        <w:t xml:space="preserve">индивидуальной работе с детьми, воспитатель должен  все  работы вести на отдельном  листе. </w:t>
      </w:r>
    </w:p>
    <w:p w:rsidR="00EE4D4F" w:rsidRPr="00EE4D4F" w:rsidRDefault="00EE4D4F" w:rsidP="00EE4D4F">
      <w:pPr>
        <w:numPr>
          <w:ilvl w:val="0"/>
          <w:numId w:val="9"/>
        </w:numPr>
        <w:shd w:val="clear" w:color="auto" w:fill="FFFFFF"/>
        <w:tabs>
          <w:tab w:val="left" w:pos="720"/>
        </w:tabs>
        <w:autoSpaceDE w:val="0"/>
        <w:jc w:val="both"/>
        <w:rPr>
          <w:rStyle w:val="FontStyle28"/>
          <w:rFonts w:asciiTheme="minorHAnsi" w:hAnsiTheme="minorHAnsi" w:cstheme="minorHAnsi"/>
          <w:color w:val="000000"/>
          <w:sz w:val="28"/>
          <w:szCs w:val="28"/>
        </w:rPr>
      </w:pPr>
      <w:r w:rsidRPr="00EE4D4F">
        <w:rPr>
          <w:rStyle w:val="FontStyle28"/>
          <w:rFonts w:asciiTheme="minorHAnsi" w:hAnsiTheme="minorHAnsi" w:cstheme="minorHAnsi"/>
          <w:color w:val="000000"/>
          <w:sz w:val="28"/>
          <w:szCs w:val="28"/>
        </w:rPr>
        <w:t>По окончании занятия организуется просмотр и анализ рисунков детей, поэтому следует продумать, где будут размещены рисунки (на специальном столе, на мольбертах, на доске и т. п.)</w:t>
      </w:r>
      <w:proofErr w:type="gramStart"/>
      <w:r w:rsidRPr="00EE4D4F">
        <w:rPr>
          <w:rStyle w:val="FontStyle28"/>
          <w:rFonts w:asciiTheme="minorHAnsi" w:hAnsiTheme="minorHAnsi" w:cstheme="minorHAnsi"/>
          <w:color w:val="000000"/>
          <w:sz w:val="28"/>
          <w:szCs w:val="28"/>
        </w:rPr>
        <w:t xml:space="preserve"> .</w:t>
      </w:r>
      <w:proofErr w:type="gramEnd"/>
    </w:p>
    <w:p w:rsidR="00EE4D4F" w:rsidRPr="00EE4D4F" w:rsidRDefault="00EE4D4F" w:rsidP="00EE4D4F">
      <w:pPr>
        <w:pStyle w:val="a0"/>
        <w:jc w:val="both"/>
        <w:rPr>
          <w:rFonts w:asciiTheme="minorHAnsi" w:hAnsiTheme="minorHAnsi" w:cstheme="minorHAnsi"/>
          <w:sz w:val="28"/>
          <w:szCs w:val="28"/>
        </w:rPr>
      </w:pPr>
    </w:p>
    <w:p w:rsidR="00EE4D4F" w:rsidRPr="00EE4D4F" w:rsidRDefault="00EE4D4F" w:rsidP="00EE4D4F">
      <w:pPr>
        <w:pStyle w:val="a0"/>
        <w:jc w:val="both"/>
        <w:rPr>
          <w:rFonts w:asciiTheme="minorHAnsi" w:eastAsia="Arial" w:hAnsiTheme="minorHAnsi" w:cstheme="minorHAnsi"/>
          <w:sz w:val="28"/>
          <w:szCs w:val="28"/>
        </w:rPr>
      </w:pPr>
      <w:r w:rsidRPr="00EE4D4F">
        <w:rPr>
          <w:rFonts w:asciiTheme="minorHAnsi" w:hAnsiTheme="minorHAnsi" w:cstheme="minorHAnsi"/>
          <w:sz w:val="28"/>
          <w:szCs w:val="28"/>
        </w:rPr>
        <w:tab/>
        <w:t>Литература:</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1.Организацияипроведениемастер-классов</w:t>
      </w:r>
      <w:proofErr w:type="gramStart"/>
      <w:r w:rsidRPr="00EE4D4F">
        <w:rPr>
          <w:rFonts w:asciiTheme="minorHAnsi" w:hAnsiTheme="minorHAnsi" w:cstheme="minorHAnsi"/>
          <w:sz w:val="28"/>
          <w:szCs w:val="28"/>
        </w:rPr>
        <w:t>.М</w:t>
      </w:r>
      <w:proofErr w:type="gramEnd"/>
      <w:r w:rsidRPr="00EE4D4F">
        <w:rPr>
          <w:rFonts w:asciiTheme="minorHAnsi" w:hAnsiTheme="minorHAnsi" w:cstheme="minorHAnsi"/>
          <w:sz w:val="28"/>
          <w:szCs w:val="28"/>
        </w:rPr>
        <w:t>етодическиерекомендации./сост.А.В.Машуков,руководительотделаорганизационно-методическогообеспеченияконкурсовпрофессиональногомастерстваиолимпиадногодвижения,победительконкурса«УчительгодаЧелябинскойобласти</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2004»;</w:t>
      </w:r>
      <w:proofErr w:type="spellStart"/>
      <w:r w:rsidRPr="00EE4D4F">
        <w:rPr>
          <w:rFonts w:asciiTheme="minorHAnsi" w:hAnsiTheme="minorHAnsi" w:cstheme="minorHAnsi"/>
          <w:sz w:val="28"/>
          <w:szCs w:val="28"/>
        </w:rPr>
        <w:t>подред.А.Г.Обоскалова</w:t>
      </w:r>
      <w:proofErr w:type="spellEnd"/>
      <w:r w:rsidRPr="00EE4D4F">
        <w:rPr>
          <w:rFonts w:asciiTheme="minorHAnsi" w:hAnsiTheme="minorHAnsi" w:cstheme="minorHAnsi"/>
          <w:sz w:val="28"/>
          <w:szCs w:val="28"/>
        </w:rPr>
        <w:t>.</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Челябинск,2007.</w:t>
      </w:r>
    </w:p>
    <w:p w:rsidR="00EE4D4F" w:rsidRPr="00EE4D4F" w:rsidRDefault="00EE4D4F" w:rsidP="00EE4D4F">
      <w:pPr>
        <w:pStyle w:val="a0"/>
        <w:ind w:firstLine="567"/>
        <w:jc w:val="both"/>
        <w:rPr>
          <w:rFonts w:asciiTheme="minorHAnsi" w:hAnsiTheme="minorHAnsi" w:cstheme="minorHAnsi"/>
          <w:sz w:val="28"/>
          <w:szCs w:val="28"/>
        </w:rPr>
      </w:pPr>
      <w:r w:rsidRPr="00EE4D4F">
        <w:rPr>
          <w:rFonts w:asciiTheme="minorHAnsi" w:hAnsiTheme="minorHAnsi" w:cstheme="minorHAnsi"/>
          <w:sz w:val="28"/>
          <w:szCs w:val="28"/>
        </w:rPr>
        <w:t>2.ПахомоваЕ.М.Изучениеиобобщениепедагогическогоопыта.//Методист.</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2005.-</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4.СелевкоГ.К.Альтернативныепедагогическиетехнологии.-М.:НИИшкольныхтехнологий,2005.</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5.СелевкоГ.К.ПедагогическиетехнологиинаосноведидактическогоиметодическогоусовершенствованияУВП.-М.:НИИшкольныхтехнологий,2005.</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6.ГалицкихЕ.Заманчивейвсегоибескорыстнеенасвете:педагогическаямастерскаядляпедагоговишкольников,посвященнаяигре/А.А.Галицких//Воспитаниешкольников.</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2003.</w:t>
      </w:r>
      <w:r w:rsidRPr="00EE4D4F">
        <w:rPr>
          <w:rFonts w:asciiTheme="minorHAnsi" w:eastAsia="Arial" w:hAnsiTheme="minorHAnsi" w:cstheme="minorHAnsi"/>
          <w:sz w:val="28"/>
          <w:szCs w:val="28"/>
        </w:rPr>
        <w:t xml:space="preserve"> – № </w:t>
      </w:r>
      <w:r w:rsidRPr="00EE4D4F">
        <w:rPr>
          <w:rFonts w:asciiTheme="minorHAnsi" w:hAnsiTheme="minorHAnsi" w:cstheme="minorHAnsi"/>
          <w:sz w:val="28"/>
          <w:szCs w:val="28"/>
        </w:rPr>
        <w:t>2.</w:t>
      </w:r>
    </w:p>
    <w:p w:rsidR="00EE4D4F" w:rsidRPr="00EE4D4F" w:rsidRDefault="00EE4D4F" w:rsidP="00EE4D4F">
      <w:pPr>
        <w:pStyle w:val="a0"/>
        <w:jc w:val="both"/>
        <w:rPr>
          <w:rFonts w:asciiTheme="minorHAnsi" w:hAnsiTheme="minorHAnsi" w:cstheme="minorHAnsi"/>
          <w:sz w:val="28"/>
          <w:szCs w:val="28"/>
        </w:rPr>
      </w:pPr>
      <w:r w:rsidRPr="00EE4D4F">
        <w:rPr>
          <w:rFonts w:asciiTheme="minorHAnsi" w:hAnsiTheme="minorHAnsi" w:cstheme="minorHAnsi"/>
          <w:sz w:val="28"/>
          <w:szCs w:val="28"/>
        </w:rPr>
        <w:t xml:space="preserve">     7.ГузоваЛП.Развитиепрофессиональнойкультурыучителя</w:t>
      </w:r>
      <w:r w:rsidRPr="00EE4D4F">
        <w:rPr>
          <w:rFonts w:asciiTheme="minorHAnsi" w:eastAsia="Arial" w:hAnsiTheme="minorHAnsi" w:cstheme="minorHAnsi"/>
          <w:sz w:val="28"/>
          <w:szCs w:val="28"/>
        </w:rPr>
        <w:t xml:space="preserve"> – </w:t>
      </w:r>
      <w:proofErr w:type="spellStart"/>
      <w:r w:rsidRPr="00EE4D4F">
        <w:rPr>
          <w:rFonts w:asciiTheme="minorHAnsi" w:hAnsiTheme="minorHAnsi" w:cstheme="minorHAnsi"/>
          <w:sz w:val="28"/>
          <w:szCs w:val="28"/>
        </w:rPr>
        <w:t>факторуспешнойработы</w:t>
      </w:r>
      <w:proofErr w:type="spellEnd"/>
      <w:r w:rsidRPr="00EE4D4F">
        <w:rPr>
          <w:rFonts w:asciiTheme="minorHAnsi" w:hAnsiTheme="minorHAnsi" w:cstheme="minorHAnsi"/>
          <w:sz w:val="28"/>
          <w:szCs w:val="28"/>
        </w:rPr>
        <w:t>/</w:t>
      </w:r>
      <w:proofErr w:type="spellStart"/>
      <w:r w:rsidRPr="00EE4D4F">
        <w:rPr>
          <w:rFonts w:asciiTheme="minorHAnsi" w:hAnsiTheme="minorHAnsi" w:cstheme="minorHAnsi"/>
          <w:sz w:val="28"/>
          <w:szCs w:val="28"/>
        </w:rPr>
        <w:t>Л.П.Гузова</w:t>
      </w:r>
      <w:proofErr w:type="spellEnd"/>
      <w:r w:rsidRPr="00EE4D4F">
        <w:rPr>
          <w:rFonts w:asciiTheme="minorHAnsi" w:hAnsiTheme="minorHAnsi" w:cstheme="minorHAnsi"/>
          <w:sz w:val="28"/>
          <w:szCs w:val="28"/>
        </w:rPr>
        <w:t>//Методист.</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2005.</w:t>
      </w:r>
      <w:r w:rsidRPr="00EE4D4F">
        <w:rPr>
          <w:rFonts w:asciiTheme="minorHAnsi" w:eastAsia="Arial" w:hAnsiTheme="minorHAnsi" w:cstheme="minorHAnsi"/>
          <w:sz w:val="28"/>
          <w:szCs w:val="28"/>
        </w:rPr>
        <w:t xml:space="preserve"> – № </w:t>
      </w:r>
      <w:r w:rsidRPr="00EE4D4F">
        <w:rPr>
          <w:rFonts w:asciiTheme="minorHAnsi" w:hAnsiTheme="minorHAnsi" w:cstheme="minorHAnsi"/>
          <w:sz w:val="28"/>
          <w:szCs w:val="28"/>
        </w:rPr>
        <w:t>2.</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8.РусскихГ.А.Мастер-класс</w:t>
      </w:r>
      <w:r w:rsidRPr="00EE4D4F">
        <w:rPr>
          <w:rFonts w:asciiTheme="minorHAnsi" w:eastAsia="Arial" w:hAnsiTheme="minorHAnsi" w:cstheme="minorHAnsi"/>
          <w:sz w:val="28"/>
          <w:szCs w:val="28"/>
        </w:rPr>
        <w:t xml:space="preserve"> – </w:t>
      </w:r>
      <w:proofErr w:type="spellStart"/>
      <w:r w:rsidRPr="00EE4D4F">
        <w:rPr>
          <w:rFonts w:asciiTheme="minorHAnsi" w:hAnsiTheme="minorHAnsi" w:cstheme="minorHAnsi"/>
          <w:sz w:val="28"/>
          <w:szCs w:val="28"/>
        </w:rPr>
        <w:t>технологияподготовкиучителяктворческой</w:t>
      </w:r>
      <w:proofErr w:type="spellEnd"/>
      <w:r w:rsidRPr="00EE4D4F">
        <w:rPr>
          <w:rFonts w:asciiTheme="minorHAnsi" w:hAnsiTheme="minorHAnsi" w:cstheme="minorHAnsi"/>
          <w:sz w:val="28"/>
          <w:szCs w:val="28"/>
        </w:rPr>
        <w:t xml:space="preserve"> </w:t>
      </w:r>
      <w:proofErr w:type="spellStart"/>
      <w:r w:rsidRPr="00EE4D4F">
        <w:rPr>
          <w:rFonts w:asciiTheme="minorHAnsi" w:hAnsiTheme="minorHAnsi" w:cstheme="minorHAnsi"/>
          <w:sz w:val="28"/>
          <w:szCs w:val="28"/>
        </w:rPr>
        <w:t>профессиональнойдеятельности</w:t>
      </w:r>
      <w:proofErr w:type="spellEnd"/>
      <w:r w:rsidRPr="00EE4D4F">
        <w:rPr>
          <w:rFonts w:asciiTheme="minorHAnsi" w:hAnsiTheme="minorHAnsi" w:cstheme="minorHAnsi"/>
          <w:sz w:val="28"/>
          <w:szCs w:val="28"/>
        </w:rPr>
        <w:t>/Г.А.Русских//Методист.</w:t>
      </w:r>
      <w:r w:rsidRPr="00EE4D4F">
        <w:rPr>
          <w:rFonts w:asciiTheme="minorHAnsi" w:eastAsia="Arial" w:hAnsiTheme="minorHAnsi" w:cstheme="minorHAnsi"/>
          <w:sz w:val="28"/>
          <w:szCs w:val="28"/>
        </w:rPr>
        <w:t xml:space="preserve">– </w:t>
      </w:r>
      <w:r w:rsidRPr="00EE4D4F">
        <w:rPr>
          <w:rFonts w:asciiTheme="minorHAnsi" w:hAnsiTheme="minorHAnsi" w:cstheme="minorHAnsi"/>
          <w:sz w:val="28"/>
          <w:szCs w:val="28"/>
        </w:rPr>
        <w:t>2002.</w:t>
      </w:r>
      <w:r w:rsidRPr="00EE4D4F">
        <w:rPr>
          <w:rFonts w:asciiTheme="minorHAnsi" w:eastAsia="Arial" w:hAnsiTheme="minorHAnsi" w:cstheme="minorHAnsi"/>
          <w:sz w:val="28"/>
          <w:szCs w:val="28"/>
        </w:rPr>
        <w:t xml:space="preserve"> –  № </w:t>
      </w:r>
      <w:r w:rsidRPr="00EE4D4F">
        <w:rPr>
          <w:rFonts w:asciiTheme="minorHAnsi" w:hAnsiTheme="minorHAnsi" w:cstheme="minorHAnsi"/>
          <w:sz w:val="28"/>
          <w:szCs w:val="28"/>
        </w:rPr>
        <w:t>1.</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9.РусскихГ.А.Педагогическаямастерскаякаксредствоподготовкиучителякпроектированиюадаптивнойобразовательнойсредыученика/Г.А.Русских//Методист.</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2004.</w:t>
      </w:r>
      <w:r w:rsidRPr="00EE4D4F">
        <w:rPr>
          <w:rFonts w:asciiTheme="minorHAnsi" w:eastAsia="Arial" w:hAnsiTheme="minorHAnsi" w:cstheme="minorHAnsi"/>
          <w:sz w:val="28"/>
          <w:szCs w:val="28"/>
        </w:rPr>
        <w:t xml:space="preserve"> – № </w:t>
      </w:r>
      <w:r w:rsidRPr="00EE4D4F">
        <w:rPr>
          <w:rFonts w:asciiTheme="minorHAnsi" w:hAnsiTheme="minorHAnsi" w:cstheme="minorHAnsi"/>
          <w:sz w:val="28"/>
          <w:szCs w:val="28"/>
        </w:rPr>
        <w:t>2.</w:t>
      </w:r>
    </w:p>
    <w:p w:rsidR="00EE4D4F" w:rsidRPr="00EE4D4F" w:rsidRDefault="00EE4D4F" w:rsidP="00EE4D4F">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10.Творческаяшкола</w:t>
      </w:r>
      <w:r w:rsidRPr="00EE4D4F">
        <w:rPr>
          <w:rFonts w:asciiTheme="minorHAnsi" w:eastAsia="Arial" w:hAnsiTheme="minorHAnsi" w:cstheme="minorHAnsi"/>
          <w:sz w:val="28"/>
          <w:szCs w:val="28"/>
        </w:rPr>
        <w:t xml:space="preserve"> «</w:t>
      </w:r>
      <w:r w:rsidRPr="00EE4D4F">
        <w:rPr>
          <w:rFonts w:asciiTheme="minorHAnsi" w:hAnsiTheme="minorHAnsi" w:cstheme="minorHAnsi"/>
          <w:sz w:val="28"/>
          <w:szCs w:val="28"/>
        </w:rPr>
        <w:t>Мастер-класс»/</w:t>
      </w:r>
      <w:proofErr w:type="spellStart"/>
      <w:r w:rsidRPr="00EE4D4F">
        <w:rPr>
          <w:rFonts w:asciiTheme="minorHAnsi" w:hAnsiTheme="minorHAnsi" w:cstheme="minorHAnsi"/>
          <w:sz w:val="28"/>
          <w:szCs w:val="28"/>
        </w:rPr>
        <w:t>Е.Долинина,Р.Рахмани,И.Мамаеваидр</w:t>
      </w:r>
      <w:proofErr w:type="spellEnd"/>
      <w:r w:rsidRPr="00EE4D4F">
        <w:rPr>
          <w:rFonts w:asciiTheme="minorHAnsi" w:hAnsiTheme="minorHAnsi" w:cstheme="minorHAnsi"/>
          <w:sz w:val="28"/>
          <w:szCs w:val="28"/>
        </w:rPr>
        <w:t>.//Учитель.</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2003.</w:t>
      </w:r>
      <w:r w:rsidRPr="00EE4D4F">
        <w:rPr>
          <w:rFonts w:asciiTheme="minorHAnsi" w:eastAsia="Arial" w:hAnsiTheme="minorHAnsi" w:cstheme="minorHAnsi"/>
          <w:sz w:val="28"/>
          <w:szCs w:val="28"/>
        </w:rPr>
        <w:t xml:space="preserve"> – № </w:t>
      </w:r>
      <w:r w:rsidRPr="00EE4D4F">
        <w:rPr>
          <w:rFonts w:asciiTheme="minorHAnsi" w:hAnsiTheme="minorHAnsi" w:cstheme="minorHAnsi"/>
          <w:sz w:val="28"/>
          <w:szCs w:val="28"/>
        </w:rPr>
        <w:t>5.</w:t>
      </w:r>
    </w:p>
    <w:p w:rsidR="00F16529" w:rsidRPr="00B45627" w:rsidRDefault="00EE4D4F" w:rsidP="00B45627">
      <w:pPr>
        <w:pStyle w:val="a0"/>
        <w:ind w:firstLine="567"/>
        <w:jc w:val="both"/>
        <w:rPr>
          <w:rFonts w:asciiTheme="minorHAnsi" w:eastAsia="Arial" w:hAnsiTheme="minorHAnsi" w:cstheme="minorHAnsi"/>
          <w:sz w:val="28"/>
          <w:szCs w:val="28"/>
        </w:rPr>
      </w:pPr>
      <w:r w:rsidRPr="00EE4D4F">
        <w:rPr>
          <w:rFonts w:asciiTheme="minorHAnsi" w:hAnsiTheme="minorHAnsi" w:cstheme="minorHAnsi"/>
          <w:sz w:val="28"/>
          <w:szCs w:val="28"/>
        </w:rPr>
        <w:t>11.КомарьВ.Д.Повышениепрофессиональногомастерствапедагогов-воспитателей//Научно-методическийжурналзаместителядиректорашколыповоспитательнойработе.</w:t>
      </w:r>
      <w:r w:rsidRPr="00EE4D4F">
        <w:rPr>
          <w:rFonts w:asciiTheme="minorHAnsi" w:eastAsia="Arial" w:hAnsiTheme="minorHAnsi" w:cstheme="minorHAnsi"/>
          <w:sz w:val="28"/>
          <w:szCs w:val="28"/>
        </w:rPr>
        <w:t xml:space="preserve"> – </w:t>
      </w:r>
      <w:r w:rsidRPr="00EE4D4F">
        <w:rPr>
          <w:rFonts w:asciiTheme="minorHAnsi" w:hAnsiTheme="minorHAnsi" w:cstheme="minorHAnsi"/>
          <w:sz w:val="28"/>
          <w:szCs w:val="28"/>
        </w:rPr>
        <w:t>2005.</w:t>
      </w:r>
    </w:p>
    <w:sectPr w:rsidR="00F16529" w:rsidRPr="00B45627" w:rsidSect="00B45627">
      <w:pgSz w:w="11906" w:h="16838"/>
      <w:pgMar w:top="426" w:right="850"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05"/>
        </w:tabs>
        <w:ind w:left="705"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cs="Symbol"/>
      </w:rPr>
    </w:lvl>
  </w:abstractNum>
  <w:abstractNum w:abstractNumId="5">
    <w:nsid w:val="00000006"/>
    <w:multiLevelType w:val="multilevel"/>
    <w:tmpl w:val="00000006"/>
    <w:name w:val="WW8Num7"/>
    <w:lvl w:ilvl="0">
      <w:start w:val="1"/>
      <w:numFmt w:val="bullet"/>
      <w:suff w:val="nothing"/>
      <w:lvlText w:val=""/>
      <w:lvlJc w:val="left"/>
      <w:pPr>
        <w:tabs>
          <w:tab w:val="num" w:pos="0"/>
        </w:tabs>
        <w:ind w:left="0" w:firstLine="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bullet"/>
      <w:lvlText w:val=""/>
      <w:lvlJc w:val="left"/>
      <w:pPr>
        <w:tabs>
          <w:tab w:val="num" w:pos="707"/>
        </w:tabs>
        <w:ind w:left="707" w:hanging="283"/>
      </w:pPr>
      <w:rPr>
        <w:rFonts w:ascii="Wingdings 2" w:hAnsi="Wingdings 2" w:cs="Symbol"/>
      </w:rPr>
    </w:lvl>
    <w:lvl w:ilvl="1">
      <w:start w:val="1"/>
      <w:numFmt w:val="bullet"/>
      <w:lvlText w:val=""/>
      <w:lvlJc w:val="left"/>
      <w:pPr>
        <w:tabs>
          <w:tab w:val="num" w:pos="1414"/>
        </w:tabs>
        <w:ind w:left="1414" w:hanging="283"/>
      </w:pPr>
      <w:rPr>
        <w:rFonts w:ascii="Wingdings 2" w:hAnsi="Wingdings 2" w:cs="Symbol"/>
      </w:rPr>
    </w:lvl>
    <w:lvl w:ilvl="2">
      <w:start w:val="1"/>
      <w:numFmt w:val="bullet"/>
      <w:lvlText w:val=""/>
      <w:lvlJc w:val="left"/>
      <w:pPr>
        <w:tabs>
          <w:tab w:val="num" w:pos="2121"/>
        </w:tabs>
        <w:ind w:left="2121" w:hanging="283"/>
      </w:pPr>
      <w:rPr>
        <w:rFonts w:ascii="Wingdings 2" w:hAnsi="Wingdings 2" w:cs="Symbol"/>
      </w:rPr>
    </w:lvl>
    <w:lvl w:ilvl="3">
      <w:start w:val="1"/>
      <w:numFmt w:val="bullet"/>
      <w:lvlText w:val=""/>
      <w:lvlJc w:val="left"/>
      <w:pPr>
        <w:tabs>
          <w:tab w:val="num" w:pos="2828"/>
        </w:tabs>
        <w:ind w:left="2828" w:hanging="283"/>
      </w:pPr>
      <w:rPr>
        <w:rFonts w:ascii="Wingdings 2" w:hAnsi="Wingdings 2" w:cs="Symbol"/>
      </w:rPr>
    </w:lvl>
    <w:lvl w:ilvl="4">
      <w:start w:val="1"/>
      <w:numFmt w:val="bullet"/>
      <w:lvlText w:val=""/>
      <w:lvlJc w:val="left"/>
      <w:pPr>
        <w:tabs>
          <w:tab w:val="num" w:pos="3535"/>
        </w:tabs>
        <w:ind w:left="3535" w:hanging="283"/>
      </w:pPr>
      <w:rPr>
        <w:rFonts w:ascii="Wingdings 2" w:hAnsi="Wingdings 2" w:cs="Symbol"/>
      </w:rPr>
    </w:lvl>
    <w:lvl w:ilvl="5">
      <w:start w:val="1"/>
      <w:numFmt w:val="bullet"/>
      <w:lvlText w:val=""/>
      <w:lvlJc w:val="left"/>
      <w:pPr>
        <w:tabs>
          <w:tab w:val="num" w:pos="4242"/>
        </w:tabs>
        <w:ind w:left="4242" w:hanging="283"/>
      </w:pPr>
      <w:rPr>
        <w:rFonts w:ascii="Wingdings 2" w:hAnsi="Wingdings 2" w:cs="Symbol"/>
      </w:rPr>
    </w:lvl>
    <w:lvl w:ilvl="6">
      <w:start w:val="1"/>
      <w:numFmt w:val="bullet"/>
      <w:lvlText w:val=""/>
      <w:lvlJc w:val="left"/>
      <w:pPr>
        <w:tabs>
          <w:tab w:val="num" w:pos="4949"/>
        </w:tabs>
        <w:ind w:left="4949" w:hanging="283"/>
      </w:pPr>
      <w:rPr>
        <w:rFonts w:ascii="Wingdings 2" w:hAnsi="Wingdings 2" w:cs="Symbol"/>
      </w:rPr>
    </w:lvl>
    <w:lvl w:ilvl="7">
      <w:start w:val="1"/>
      <w:numFmt w:val="bullet"/>
      <w:lvlText w:val=""/>
      <w:lvlJc w:val="left"/>
      <w:pPr>
        <w:tabs>
          <w:tab w:val="num" w:pos="5656"/>
        </w:tabs>
        <w:ind w:left="5656" w:hanging="283"/>
      </w:pPr>
      <w:rPr>
        <w:rFonts w:ascii="Wingdings 2" w:hAnsi="Wingdings 2" w:cs="Symbol"/>
      </w:rPr>
    </w:lvl>
    <w:lvl w:ilvl="8">
      <w:start w:val="1"/>
      <w:numFmt w:val="bullet"/>
      <w:lvlText w:val=""/>
      <w:lvlJc w:val="left"/>
      <w:pPr>
        <w:tabs>
          <w:tab w:val="num" w:pos="6363"/>
        </w:tabs>
        <w:ind w:left="6363" w:hanging="283"/>
      </w:pPr>
      <w:rPr>
        <w:rFonts w:ascii="Wingdings 2" w:hAnsi="Wingdings 2" w:cs="Symbol"/>
      </w:rPr>
    </w:lvl>
  </w:abstractNum>
  <w:abstractNum w:abstractNumId="7">
    <w:nsid w:val="00000008"/>
    <w:multiLevelType w:val="multilevel"/>
    <w:tmpl w:val="00000008"/>
    <w:name w:val="WW8Num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WW8Num10"/>
    <w:lvl w:ilvl="0">
      <w:start w:val="1"/>
      <w:numFmt w:val="bullet"/>
      <w:lvlText w:val=""/>
      <w:lvlJc w:val="left"/>
      <w:pPr>
        <w:tabs>
          <w:tab w:val="num" w:pos="1200"/>
        </w:tabs>
        <w:ind w:left="1200" w:hanging="360"/>
      </w:pPr>
      <w:rPr>
        <w:rFonts w:ascii="Wingdings 2" w:hAnsi="Wingdings 2" w:cs="OpenSymbol"/>
      </w:rPr>
    </w:lvl>
    <w:lvl w:ilvl="1">
      <w:start w:val="1"/>
      <w:numFmt w:val="bullet"/>
      <w:lvlText w:val="◦"/>
      <w:lvlJc w:val="left"/>
      <w:pPr>
        <w:tabs>
          <w:tab w:val="num" w:pos="1560"/>
        </w:tabs>
        <w:ind w:left="1560" w:hanging="360"/>
      </w:pPr>
      <w:rPr>
        <w:rFonts w:ascii="OpenSymbol" w:hAnsi="OpenSymbol" w:cs="OpenSymbol"/>
      </w:rPr>
    </w:lvl>
    <w:lvl w:ilvl="2">
      <w:start w:val="1"/>
      <w:numFmt w:val="bullet"/>
      <w:lvlText w:val="▪"/>
      <w:lvlJc w:val="left"/>
      <w:pPr>
        <w:tabs>
          <w:tab w:val="num" w:pos="1920"/>
        </w:tabs>
        <w:ind w:left="1920" w:hanging="360"/>
      </w:pPr>
      <w:rPr>
        <w:rFonts w:ascii="OpenSymbol" w:hAnsi="OpenSymbol" w:cs="OpenSymbol"/>
      </w:rPr>
    </w:lvl>
    <w:lvl w:ilvl="3">
      <w:start w:val="1"/>
      <w:numFmt w:val="bullet"/>
      <w:lvlText w:val=""/>
      <w:lvlJc w:val="left"/>
      <w:pPr>
        <w:tabs>
          <w:tab w:val="num" w:pos="2280"/>
        </w:tabs>
        <w:ind w:left="2280" w:hanging="360"/>
      </w:pPr>
      <w:rPr>
        <w:rFonts w:ascii="Wingdings 2" w:hAnsi="Wingdings 2" w:cs="OpenSymbol"/>
      </w:rPr>
    </w:lvl>
    <w:lvl w:ilvl="4">
      <w:start w:val="1"/>
      <w:numFmt w:val="bullet"/>
      <w:lvlText w:val="◦"/>
      <w:lvlJc w:val="left"/>
      <w:pPr>
        <w:tabs>
          <w:tab w:val="num" w:pos="2640"/>
        </w:tabs>
        <w:ind w:left="2640" w:hanging="360"/>
      </w:pPr>
      <w:rPr>
        <w:rFonts w:ascii="OpenSymbol" w:hAnsi="OpenSymbol" w:cs="OpenSymbol"/>
      </w:rPr>
    </w:lvl>
    <w:lvl w:ilvl="5">
      <w:start w:val="1"/>
      <w:numFmt w:val="bullet"/>
      <w:lvlText w:val="▪"/>
      <w:lvlJc w:val="left"/>
      <w:pPr>
        <w:tabs>
          <w:tab w:val="num" w:pos="3000"/>
        </w:tabs>
        <w:ind w:left="3000" w:hanging="360"/>
      </w:pPr>
      <w:rPr>
        <w:rFonts w:ascii="OpenSymbol" w:hAnsi="OpenSymbol" w:cs="OpenSymbol"/>
      </w:rPr>
    </w:lvl>
    <w:lvl w:ilvl="6">
      <w:start w:val="1"/>
      <w:numFmt w:val="bullet"/>
      <w:lvlText w:val=""/>
      <w:lvlJc w:val="left"/>
      <w:pPr>
        <w:tabs>
          <w:tab w:val="num" w:pos="3360"/>
        </w:tabs>
        <w:ind w:left="3360" w:hanging="360"/>
      </w:pPr>
      <w:rPr>
        <w:rFonts w:ascii="Wingdings 2" w:hAnsi="Wingdings 2" w:cs="OpenSymbol"/>
      </w:rPr>
    </w:lvl>
    <w:lvl w:ilvl="7">
      <w:start w:val="1"/>
      <w:numFmt w:val="bullet"/>
      <w:lvlText w:val="◦"/>
      <w:lvlJc w:val="left"/>
      <w:pPr>
        <w:tabs>
          <w:tab w:val="num" w:pos="3720"/>
        </w:tabs>
        <w:ind w:left="3720" w:hanging="360"/>
      </w:pPr>
      <w:rPr>
        <w:rFonts w:ascii="OpenSymbol" w:hAnsi="OpenSymbol" w:cs="OpenSymbol"/>
      </w:rPr>
    </w:lvl>
    <w:lvl w:ilvl="8">
      <w:start w:val="1"/>
      <w:numFmt w:val="bullet"/>
      <w:lvlText w:val="▪"/>
      <w:lvlJc w:val="left"/>
      <w:pPr>
        <w:tabs>
          <w:tab w:val="num" w:pos="4080"/>
        </w:tabs>
        <w:ind w:left="408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4D4F"/>
    <w:rsid w:val="00300129"/>
    <w:rsid w:val="0064141E"/>
    <w:rsid w:val="008C58C5"/>
    <w:rsid w:val="00B45627"/>
    <w:rsid w:val="00EE4D4F"/>
    <w:rsid w:val="00F16529"/>
    <w:rsid w:val="00F71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4F"/>
    <w:pPr>
      <w:suppressAutoHyphens/>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E4D4F"/>
    <w:pPr>
      <w:keepNext/>
      <w:tabs>
        <w:tab w:val="num" w:pos="0"/>
      </w:tabs>
      <w:ind w:left="432" w:hanging="432"/>
      <w:jc w:val="right"/>
      <w:outlineLvl w:val="0"/>
    </w:pPr>
    <w:rPr>
      <w:b/>
      <w:bCs/>
    </w:rPr>
  </w:style>
  <w:style w:type="paragraph" w:styleId="2">
    <w:name w:val="heading 2"/>
    <w:basedOn w:val="a"/>
    <w:next w:val="a0"/>
    <w:link w:val="20"/>
    <w:qFormat/>
    <w:rsid w:val="00EE4D4F"/>
    <w:pPr>
      <w:keepNext/>
      <w:tabs>
        <w:tab w:val="num" w:pos="0"/>
      </w:tabs>
      <w:ind w:left="576" w:hanging="576"/>
      <w:jc w:val="center"/>
      <w:outlineLvl w:val="1"/>
    </w:pPr>
    <w:rPr>
      <w:b/>
      <w:sz w:val="22"/>
      <w:szCs w:val="22"/>
    </w:rPr>
  </w:style>
  <w:style w:type="paragraph" w:styleId="3">
    <w:name w:val="heading 3"/>
    <w:basedOn w:val="a"/>
    <w:next w:val="a"/>
    <w:link w:val="30"/>
    <w:qFormat/>
    <w:rsid w:val="00EE4D4F"/>
    <w:pPr>
      <w:keepNext/>
      <w:tabs>
        <w:tab w:val="num" w:pos="0"/>
      </w:tabs>
      <w:ind w:left="720" w:hanging="720"/>
      <w:jc w:val="center"/>
      <w:outlineLvl w:val="2"/>
    </w:pPr>
    <w:rPr>
      <w:b/>
      <w:bCs/>
      <w:i/>
      <w:iCs/>
    </w:rPr>
  </w:style>
  <w:style w:type="paragraph" w:styleId="4">
    <w:name w:val="heading 4"/>
    <w:basedOn w:val="a"/>
    <w:next w:val="a"/>
    <w:link w:val="40"/>
    <w:qFormat/>
    <w:rsid w:val="00EE4D4F"/>
    <w:pPr>
      <w:keepNext/>
      <w:tabs>
        <w:tab w:val="num" w:pos="0"/>
      </w:tabs>
      <w:ind w:firstLine="540"/>
      <w:jc w:val="both"/>
      <w:outlineLvl w:val="3"/>
    </w:pPr>
    <w:rPr>
      <w:i/>
      <w:iCs/>
      <w:sz w:val="28"/>
    </w:rPr>
  </w:style>
  <w:style w:type="paragraph" w:styleId="5">
    <w:name w:val="heading 5"/>
    <w:basedOn w:val="a"/>
    <w:next w:val="a"/>
    <w:link w:val="50"/>
    <w:qFormat/>
    <w:rsid w:val="00EE4D4F"/>
    <w:pPr>
      <w:keepNext/>
      <w:tabs>
        <w:tab w:val="num" w:pos="0"/>
      </w:tabs>
      <w:ind w:firstLine="540"/>
      <w:jc w:val="center"/>
      <w:outlineLvl w:val="4"/>
    </w:pPr>
    <w:rPr>
      <w:sz w:val="28"/>
      <w:szCs w:val="18"/>
    </w:rPr>
  </w:style>
  <w:style w:type="paragraph" w:styleId="6">
    <w:name w:val="heading 6"/>
    <w:basedOn w:val="a"/>
    <w:next w:val="a"/>
    <w:link w:val="60"/>
    <w:qFormat/>
    <w:rsid w:val="00EE4D4F"/>
    <w:pPr>
      <w:keepNext/>
      <w:tabs>
        <w:tab w:val="num" w:pos="0"/>
      </w:tabs>
      <w:ind w:left="1152" w:hanging="1152"/>
      <w:jc w:val="center"/>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E4D4F"/>
    <w:rPr>
      <w:rFonts w:ascii="Times New Roman" w:eastAsia="Times New Roman" w:hAnsi="Times New Roman" w:cs="Times New Roman"/>
      <w:b/>
      <w:bCs/>
      <w:sz w:val="24"/>
      <w:szCs w:val="24"/>
    </w:rPr>
  </w:style>
  <w:style w:type="character" w:customStyle="1" w:styleId="20">
    <w:name w:val="Заголовок 2 Знак"/>
    <w:basedOn w:val="a1"/>
    <w:link w:val="2"/>
    <w:rsid w:val="00EE4D4F"/>
    <w:rPr>
      <w:rFonts w:ascii="Times New Roman" w:eastAsia="Times New Roman" w:hAnsi="Times New Roman" w:cs="Times New Roman"/>
      <w:b/>
    </w:rPr>
  </w:style>
  <w:style w:type="character" w:customStyle="1" w:styleId="30">
    <w:name w:val="Заголовок 3 Знак"/>
    <w:basedOn w:val="a1"/>
    <w:link w:val="3"/>
    <w:rsid w:val="00EE4D4F"/>
    <w:rPr>
      <w:rFonts w:ascii="Times New Roman" w:eastAsia="Times New Roman" w:hAnsi="Times New Roman" w:cs="Times New Roman"/>
      <w:b/>
      <w:bCs/>
      <w:i/>
      <w:iCs/>
      <w:sz w:val="24"/>
      <w:szCs w:val="24"/>
    </w:rPr>
  </w:style>
  <w:style w:type="character" w:customStyle="1" w:styleId="40">
    <w:name w:val="Заголовок 4 Знак"/>
    <w:basedOn w:val="a1"/>
    <w:link w:val="4"/>
    <w:rsid w:val="00EE4D4F"/>
    <w:rPr>
      <w:rFonts w:ascii="Times New Roman" w:eastAsia="Times New Roman" w:hAnsi="Times New Roman" w:cs="Times New Roman"/>
      <w:i/>
      <w:iCs/>
      <w:sz w:val="28"/>
      <w:szCs w:val="24"/>
    </w:rPr>
  </w:style>
  <w:style w:type="character" w:customStyle="1" w:styleId="50">
    <w:name w:val="Заголовок 5 Знак"/>
    <w:basedOn w:val="a1"/>
    <w:link w:val="5"/>
    <w:rsid w:val="00EE4D4F"/>
    <w:rPr>
      <w:rFonts w:ascii="Times New Roman" w:eastAsia="Times New Roman" w:hAnsi="Times New Roman" w:cs="Times New Roman"/>
      <w:sz w:val="28"/>
      <w:szCs w:val="18"/>
    </w:rPr>
  </w:style>
  <w:style w:type="character" w:customStyle="1" w:styleId="60">
    <w:name w:val="Заголовок 6 Знак"/>
    <w:basedOn w:val="a1"/>
    <w:link w:val="6"/>
    <w:rsid w:val="00EE4D4F"/>
    <w:rPr>
      <w:rFonts w:ascii="Times New Roman" w:eastAsia="Times New Roman" w:hAnsi="Times New Roman" w:cs="Times New Roman"/>
      <w:b/>
      <w:bCs/>
      <w:sz w:val="24"/>
      <w:szCs w:val="24"/>
    </w:rPr>
  </w:style>
  <w:style w:type="character" w:customStyle="1" w:styleId="WW8Num3z0">
    <w:name w:val="WW8Num3z0"/>
    <w:rsid w:val="00EE4D4F"/>
    <w:rPr>
      <w:rFonts w:ascii="Symbol" w:hAnsi="Symbol" w:cs="Symbol"/>
    </w:rPr>
  </w:style>
  <w:style w:type="character" w:customStyle="1" w:styleId="WW8Num5z0">
    <w:name w:val="WW8Num5z0"/>
    <w:rsid w:val="00EE4D4F"/>
    <w:rPr>
      <w:rFonts w:ascii="Symbol" w:hAnsi="Symbol" w:cs="Symbol"/>
    </w:rPr>
  </w:style>
  <w:style w:type="character" w:customStyle="1" w:styleId="WW8Num6z0">
    <w:name w:val="WW8Num6z0"/>
    <w:rsid w:val="00EE4D4F"/>
    <w:rPr>
      <w:rFonts w:ascii="Symbol" w:hAnsi="Symbol" w:cs="Symbol"/>
    </w:rPr>
  </w:style>
  <w:style w:type="character" w:customStyle="1" w:styleId="WW8Num7z0">
    <w:name w:val="WW8Num7z0"/>
    <w:rsid w:val="00EE4D4F"/>
    <w:rPr>
      <w:rFonts w:ascii="Symbol" w:hAnsi="Symbol" w:cs="Symbol"/>
    </w:rPr>
  </w:style>
  <w:style w:type="character" w:customStyle="1" w:styleId="WW8Num8z0">
    <w:name w:val="WW8Num8z0"/>
    <w:rsid w:val="00EE4D4F"/>
    <w:rPr>
      <w:rFonts w:ascii="Symbol" w:hAnsi="Symbol" w:cs="Symbol"/>
    </w:rPr>
  </w:style>
  <w:style w:type="character" w:customStyle="1" w:styleId="WW8Num10z0">
    <w:name w:val="WW8Num10z0"/>
    <w:rsid w:val="00EE4D4F"/>
    <w:rPr>
      <w:rFonts w:ascii="Wingdings 2" w:hAnsi="Wingdings 2" w:cs="OpenSymbol"/>
    </w:rPr>
  </w:style>
  <w:style w:type="character" w:customStyle="1" w:styleId="WW8Num10z1">
    <w:name w:val="WW8Num10z1"/>
    <w:rsid w:val="00EE4D4F"/>
    <w:rPr>
      <w:rFonts w:ascii="OpenSymbol" w:hAnsi="OpenSymbol" w:cs="OpenSymbol"/>
    </w:rPr>
  </w:style>
  <w:style w:type="character" w:customStyle="1" w:styleId="Absatz-Standardschriftart">
    <w:name w:val="Absatz-Standardschriftart"/>
    <w:rsid w:val="00EE4D4F"/>
  </w:style>
  <w:style w:type="character" w:customStyle="1" w:styleId="WW8Num2z0">
    <w:name w:val="WW8Num2z0"/>
    <w:rsid w:val="00EE4D4F"/>
    <w:rPr>
      <w:rFonts w:ascii="Symbol" w:hAnsi="Symbol" w:cs="Symbol"/>
    </w:rPr>
  </w:style>
  <w:style w:type="character" w:customStyle="1" w:styleId="WW8Num4z0">
    <w:name w:val="WW8Num4z0"/>
    <w:rsid w:val="00EE4D4F"/>
    <w:rPr>
      <w:rFonts w:ascii="Symbol" w:hAnsi="Symbol" w:cs="Symbol"/>
    </w:rPr>
  </w:style>
  <w:style w:type="character" w:customStyle="1" w:styleId="WW8Num11z0">
    <w:name w:val="WW8Num11z0"/>
    <w:rsid w:val="00EE4D4F"/>
    <w:rPr>
      <w:rFonts w:ascii="Wingdings 2" w:hAnsi="Wingdings 2" w:cs="OpenSymbol"/>
    </w:rPr>
  </w:style>
  <w:style w:type="character" w:customStyle="1" w:styleId="WW8Num12z0">
    <w:name w:val="WW8Num12z0"/>
    <w:rsid w:val="00EE4D4F"/>
    <w:rPr>
      <w:rFonts w:ascii="Wingdings 2" w:hAnsi="Wingdings 2" w:cs="OpenSymbol"/>
    </w:rPr>
  </w:style>
  <w:style w:type="character" w:customStyle="1" w:styleId="WW8Num13z0">
    <w:name w:val="WW8Num13z0"/>
    <w:rsid w:val="00EE4D4F"/>
    <w:rPr>
      <w:rFonts w:cs="Times New Roman"/>
    </w:rPr>
  </w:style>
  <w:style w:type="character" w:customStyle="1" w:styleId="WW8Num14z0">
    <w:name w:val="WW8Num14z0"/>
    <w:rsid w:val="00EE4D4F"/>
    <w:rPr>
      <w:rFonts w:ascii="Wingdings" w:hAnsi="Wingdings" w:cs="Wingdings"/>
    </w:rPr>
  </w:style>
  <w:style w:type="character" w:customStyle="1" w:styleId="WW8Num15z0">
    <w:name w:val="WW8Num15z0"/>
    <w:rsid w:val="00EE4D4F"/>
    <w:rPr>
      <w:rFonts w:cs="Times New Roman"/>
    </w:rPr>
  </w:style>
  <w:style w:type="character" w:customStyle="1" w:styleId="WW8Num16z0">
    <w:name w:val="WW8Num16z0"/>
    <w:rsid w:val="00EE4D4F"/>
    <w:rPr>
      <w:rFonts w:ascii="Wingdings" w:hAnsi="Wingdings" w:cs="StarSymbol"/>
      <w:sz w:val="18"/>
      <w:szCs w:val="18"/>
    </w:rPr>
  </w:style>
  <w:style w:type="character" w:customStyle="1" w:styleId="WW8Num17z0">
    <w:name w:val="WW8Num17z0"/>
    <w:rsid w:val="00EE4D4F"/>
    <w:rPr>
      <w:rFonts w:ascii="Wingdings 2" w:hAnsi="Wingdings 2" w:cs="StarSymbol"/>
      <w:sz w:val="18"/>
      <w:szCs w:val="18"/>
    </w:rPr>
  </w:style>
  <w:style w:type="character" w:customStyle="1" w:styleId="WW8Num18z0">
    <w:name w:val="WW8Num18z0"/>
    <w:rsid w:val="00EE4D4F"/>
    <w:rPr>
      <w:rFonts w:ascii="Wingdings" w:hAnsi="Wingdings" w:cs="Wingdings"/>
    </w:rPr>
  </w:style>
  <w:style w:type="character" w:customStyle="1" w:styleId="WW8Num19z0">
    <w:name w:val="WW8Num19z0"/>
    <w:rsid w:val="00EE4D4F"/>
    <w:rPr>
      <w:rFonts w:ascii="Wingdings" w:hAnsi="Wingdings" w:cs="Wingdings"/>
    </w:rPr>
  </w:style>
  <w:style w:type="character" w:customStyle="1" w:styleId="WW8Num20z0">
    <w:name w:val="WW8Num20z0"/>
    <w:rsid w:val="00EE4D4F"/>
    <w:rPr>
      <w:rFonts w:ascii="Wingdings" w:hAnsi="Wingdings" w:cs="Wingdings"/>
    </w:rPr>
  </w:style>
  <w:style w:type="character" w:customStyle="1" w:styleId="WW8Num21z0">
    <w:name w:val="WW8Num21z0"/>
    <w:rsid w:val="00EE4D4F"/>
    <w:rPr>
      <w:rFonts w:ascii="Wingdings" w:hAnsi="Wingdings" w:cs="Wingdings"/>
    </w:rPr>
  </w:style>
  <w:style w:type="character" w:customStyle="1" w:styleId="WW8Num22z0">
    <w:name w:val="WW8Num22z0"/>
    <w:rsid w:val="00EE4D4F"/>
    <w:rPr>
      <w:rFonts w:cs="Times New Roman"/>
    </w:rPr>
  </w:style>
  <w:style w:type="character" w:customStyle="1" w:styleId="WW8Num23z0">
    <w:name w:val="WW8Num23z0"/>
    <w:rsid w:val="00EE4D4F"/>
    <w:rPr>
      <w:rFonts w:ascii="Wingdings" w:hAnsi="Wingdings" w:cs="Wingdings"/>
    </w:rPr>
  </w:style>
  <w:style w:type="character" w:customStyle="1" w:styleId="WW8Num24z0">
    <w:name w:val="WW8Num24z0"/>
    <w:rsid w:val="00EE4D4F"/>
    <w:rPr>
      <w:rFonts w:cs="Times New Roman"/>
    </w:rPr>
  </w:style>
  <w:style w:type="character" w:customStyle="1" w:styleId="WW8Num25z0">
    <w:name w:val="WW8Num25z0"/>
    <w:rsid w:val="00EE4D4F"/>
    <w:rPr>
      <w:rFonts w:ascii="Wingdings" w:hAnsi="Wingdings" w:cs="Wingdings"/>
    </w:rPr>
  </w:style>
  <w:style w:type="character" w:customStyle="1" w:styleId="WW8Num26z0">
    <w:name w:val="WW8Num26z0"/>
    <w:rsid w:val="00EE4D4F"/>
    <w:rPr>
      <w:rFonts w:ascii="Wingdings" w:hAnsi="Wingdings" w:cs="Wingdings"/>
    </w:rPr>
  </w:style>
  <w:style w:type="character" w:customStyle="1" w:styleId="WW8Num27z0">
    <w:name w:val="WW8Num27z0"/>
    <w:rsid w:val="00EE4D4F"/>
    <w:rPr>
      <w:rFonts w:cs="Times New Roman"/>
    </w:rPr>
  </w:style>
  <w:style w:type="character" w:customStyle="1" w:styleId="WW8Num28z0">
    <w:name w:val="WW8Num28z0"/>
    <w:rsid w:val="00EE4D4F"/>
    <w:rPr>
      <w:rFonts w:ascii="Wingdings" w:hAnsi="Wingdings" w:cs="Wingdings"/>
    </w:rPr>
  </w:style>
  <w:style w:type="character" w:customStyle="1" w:styleId="WW8Num29z0">
    <w:name w:val="WW8Num29z0"/>
    <w:rsid w:val="00EE4D4F"/>
    <w:rPr>
      <w:rFonts w:ascii="Wingdings" w:hAnsi="Wingdings" w:cs="Wingdings"/>
    </w:rPr>
  </w:style>
  <w:style w:type="character" w:customStyle="1" w:styleId="WW-Absatz-Standardschriftart">
    <w:name w:val="WW-Absatz-Standardschriftart"/>
    <w:rsid w:val="00EE4D4F"/>
  </w:style>
  <w:style w:type="character" w:customStyle="1" w:styleId="WW-Absatz-Standardschriftart1">
    <w:name w:val="WW-Absatz-Standardschriftart1"/>
    <w:rsid w:val="00EE4D4F"/>
  </w:style>
  <w:style w:type="character" w:customStyle="1" w:styleId="WW8Num9z0">
    <w:name w:val="WW8Num9z0"/>
    <w:rsid w:val="00EE4D4F"/>
    <w:rPr>
      <w:rFonts w:ascii="Symbol" w:hAnsi="Symbol" w:cs="Symbol"/>
    </w:rPr>
  </w:style>
  <w:style w:type="character" w:customStyle="1" w:styleId="WW-Absatz-Standardschriftart11">
    <w:name w:val="WW-Absatz-Standardschriftart11"/>
    <w:rsid w:val="00EE4D4F"/>
  </w:style>
  <w:style w:type="character" w:customStyle="1" w:styleId="WW8Num1z0">
    <w:name w:val="WW8Num1z0"/>
    <w:rsid w:val="00EE4D4F"/>
    <w:rPr>
      <w:rFonts w:ascii="Symbol" w:hAnsi="Symbol" w:cs="Symbol"/>
    </w:rPr>
  </w:style>
  <w:style w:type="character" w:customStyle="1" w:styleId="WW-Absatz-Standardschriftart111">
    <w:name w:val="WW-Absatz-Standardschriftart111"/>
    <w:rsid w:val="00EE4D4F"/>
  </w:style>
  <w:style w:type="character" w:customStyle="1" w:styleId="11">
    <w:name w:val="Основной шрифт абзаца1"/>
    <w:rsid w:val="00EE4D4F"/>
  </w:style>
  <w:style w:type="character" w:styleId="a4">
    <w:name w:val="Strong"/>
    <w:basedOn w:val="11"/>
    <w:qFormat/>
    <w:rsid w:val="00EE4D4F"/>
    <w:rPr>
      <w:b/>
      <w:bCs/>
    </w:rPr>
  </w:style>
  <w:style w:type="character" w:customStyle="1" w:styleId="a5">
    <w:name w:val="Символ нумерации"/>
    <w:rsid w:val="00EE4D4F"/>
  </w:style>
  <w:style w:type="character" w:customStyle="1" w:styleId="FontStyle28">
    <w:name w:val="Font Style28"/>
    <w:basedOn w:val="11"/>
    <w:rsid w:val="00EE4D4F"/>
    <w:rPr>
      <w:rFonts w:ascii="Lucida Sans Unicode" w:hAnsi="Lucida Sans Unicode" w:cs="Lucida Sans Unicode"/>
      <w:sz w:val="16"/>
      <w:szCs w:val="16"/>
    </w:rPr>
  </w:style>
  <w:style w:type="character" w:customStyle="1" w:styleId="a6">
    <w:name w:val="Маркеры списка"/>
    <w:rsid w:val="00EE4D4F"/>
    <w:rPr>
      <w:rFonts w:ascii="OpenSymbol" w:eastAsia="OpenSymbol" w:hAnsi="OpenSymbol" w:cs="OpenSymbol"/>
    </w:rPr>
  </w:style>
  <w:style w:type="paragraph" w:customStyle="1" w:styleId="a7">
    <w:name w:val="Заголовок"/>
    <w:basedOn w:val="a"/>
    <w:next w:val="a0"/>
    <w:rsid w:val="00EE4D4F"/>
    <w:pPr>
      <w:keepNext/>
      <w:spacing w:before="240" w:after="120"/>
    </w:pPr>
    <w:rPr>
      <w:rFonts w:ascii="Arial" w:eastAsia="DejaVu Sans" w:hAnsi="Arial" w:cs="DejaVu Sans"/>
      <w:sz w:val="28"/>
      <w:szCs w:val="28"/>
    </w:rPr>
  </w:style>
  <w:style w:type="paragraph" w:styleId="a0">
    <w:name w:val="Body Text"/>
    <w:basedOn w:val="a"/>
    <w:link w:val="a8"/>
    <w:rsid w:val="00EE4D4F"/>
    <w:pPr>
      <w:spacing w:after="120"/>
    </w:pPr>
  </w:style>
  <w:style w:type="character" w:customStyle="1" w:styleId="a8">
    <w:name w:val="Основной текст Знак"/>
    <w:basedOn w:val="a1"/>
    <w:link w:val="a0"/>
    <w:rsid w:val="00EE4D4F"/>
    <w:rPr>
      <w:rFonts w:ascii="Times New Roman" w:eastAsia="Times New Roman" w:hAnsi="Times New Roman" w:cs="Times New Roman"/>
      <w:sz w:val="24"/>
      <w:szCs w:val="24"/>
    </w:rPr>
  </w:style>
  <w:style w:type="paragraph" w:styleId="a9">
    <w:name w:val="List"/>
    <w:basedOn w:val="a0"/>
    <w:rsid w:val="00EE4D4F"/>
  </w:style>
  <w:style w:type="paragraph" w:styleId="aa">
    <w:name w:val="caption"/>
    <w:basedOn w:val="a"/>
    <w:qFormat/>
    <w:rsid w:val="00EE4D4F"/>
    <w:pPr>
      <w:suppressLineNumbers/>
      <w:spacing w:before="120" w:after="120"/>
    </w:pPr>
    <w:rPr>
      <w:i/>
      <w:iCs/>
    </w:rPr>
  </w:style>
  <w:style w:type="paragraph" w:customStyle="1" w:styleId="12">
    <w:name w:val="Указатель1"/>
    <w:basedOn w:val="a"/>
    <w:rsid w:val="00EE4D4F"/>
    <w:pPr>
      <w:suppressLineNumbers/>
    </w:pPr>
  </w:style>
  <w:style w:type="paragraph" w:customStyle="1" w:styleId="ab">
    <w:name w:val="Содержимое таблицы"/>
    <w:basedOn w:val="a"/>
    <w:rsid w:val="00EE4D4F"/>
    <w:pPr>
      <w:suppressLineNumbers/>
    </w:pPr>
  </w:style>
  <w:style w:type="paragraph" w:customStyle="1" w:styleId="ac">
    <w:name w:val="Заголовок таблицы"/>
    <w:basedOn w:val="ab"/>
    <w:rsid w:val="00EE4D4F"/>
    <w:pPr>
      <w:jc w:val="center"/>
    </w:pPr>
    <w:rPr>
      <w:b/>
      <w:bCs/>
    </w:rPr>
  </w:style>
  <w:style w:type="paragraph" w:styleId="ad">
    <w:name w:val="Body Text Indent"/>
    <w:basedOn w:val="a"/>
    <w:link w:val="ae"/>
    <w:rsid w:val="00EE4D4F"/>
    <w:pPr>
      <w:spacing w:after="120"/>
      <w:ind w:left="283"/>
    </w:pPr>
  </w:style>
  <w:style w:type="character" w:customStyle="1" w:styleId="ae">
    <w:name w:val="Основной текст с отступом Знак"/>
    <w:basedOn w:val="a1"/>
    <w:link w:val="ad"/>
    <w:rsid w:val="00EE4D4F"/>
    <w:rPr>
      <w:rFonts w:ascii="Times New Roman" w:eastAsia="Times New Roman" w:hAnsi="Times New Roman" w:cs="Times New Roman"/>
      <w:sz w:val="24"/>
      <w:szCs w:val="24"/>
    </w:rPr>
  </w:style>
  <w:style w:type="paragraph" w:customStyle="1" w:styleId="21">
    <w:name w:val="Основной текст с отступом 21"/>
    <w:basedOn w:val="a"/>
    <w:rsid w:val="00EE4D4F"/>
    <w:pPr>
      <w:ind w:firstLine="540"/>
      <w:jc w:val="center"/>
    </w:pPr>
    <w:rPr>
      <w:b/>
      <w:bCs/>
      <w:szCs w:val="20"/>
    </w:rPr>
  </w:style>
  <w:style w:type="paragraph" w:customStyle="1" w:styleId="31">
    <w:name w:val="Основной текст с отступом 31"/>
    <w:basedOn w:val="a"/>
    <w:rsid w:val="00EE4D4F"/>
    <w:pPr>
      <w:ind w:firstLine="540"/>
      <w:jc w:val="both"/>
    </w:pPr>
    <w:rPr>
      <w:sz w:val="28"/>
    </w:rPr>
  </w:style>
  <w:style w:type="paragraph" w:customStyle="1" w:styleId="210">
    <w:name w:val="Основной текст 21"/>
    <w:basedOn w:val="a"/>
    <w:rsid w:val="00EE4D4F"/>
    <w:pPr>
      <w:jc w:val="center"/>
    </w:pPr>
  </w:style>
  <w:style w:type="paragraph" w:customStyle="1" w:styleId="13">
    <w:name w:val="Цитата1"/>
    <w:basedOn w:val="a"/>
    <w:rsid w:val="00EE4D4F"/>
    <w:pPr>
      <w:ind w:left="113" w:right="113"/>
      <w:jc w:val="center"/>
    </w:pPr>
    <w:rPr>
      <w:sz w:val="22"/>
      <w:szCs w:val="14"/>
    </w:rPr>
  </w:style>
  <w:style w:type="paragraph" w:styleId="af">
    <w:name w:val="List Paragraph"/>
    <w:basedOn w:val="a"/>
    <w:qFormat/>
    <w:rsid w:val="00EE4D4F"/>
    <w:pPr>
      <w:ind w:left="708"/>
    </w:pPr>
  </w:style>
  <w:style w:type="paragraph" w:styleId="af0">
    <w:name w:val="footer"/>
    <w:basedOn w:val="a"/>
    <w:link w:val="af1"/>
    <w:rsid w:val="00EE4D4F"/>
    <w:pPr>
      <w:tabs>
        <w:tab w:val="center" w:pos="4677"/>
        <w:tab w:val="right" w:pos="9355"/>
      </w:tabs>
    </w:pPr>
  </w:style>
  <w:style w:type="character" w:customStyle="1" w:styleId="af1">
    <w:name w:val="Нижний колонтитул Знак"/>
    <w:basedOn w:val="a1"/>
    <w:link w:val="af0"/>
    <w:rsid w:val="00EE4D4F"/>
    <w:rPr>
      <w:rFonts w:ascii="Times New Roman" w:eastAsia="Times New Roman" w:hAnsi="Times New Roman" w:cs="Times New Roman"/>
      <w:sz w:val="24"/>
      <w:szCs w:val="24"/>
    </w:rPr>
  </w:style>
  <w:style w:type="paragraph" w:customStyle="1" w:styleId="Style10">
    <w:name w:val="Style10"/>
    <w:basedOn w:val="a"/>
    <w:rsid w:val="00EE4D4F"/>
  </w:style>
  <w:style w:type="paragraph" w:styleId="af2">
    <w:name w:val="header"/>
    <w:basedOn w:val="a"/>
    <w:link w:val="af3"/>
    <w:rsid w:val="00EE4D4F"/>
    <w:pPr>
      <w:suppressLineNumbers/>
      <w:tabs>
        <w:tab w:val="center" w:pos="4677"/>
        <w:tab w:val="right" w:pos="9355"/>
      </w:tabs>
    </w:pPr>
  </w:style>
  <w:style w:type="character" w:customStyle="1" w:styleId="af3">
    <w:name w:val="Верхний колонтитул Знак"/>
    <w:basedOn w:val="a1"/>
    <w:link w:val="af2"/>
    <w:rsid w:val="00EE4D4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4F"/>
    <w:pPr>
      <w:suppressAutoHyphens/>
      <w:spacing w:after="0" w:line="240" w:lineRule="auto"/>
    </w:pPr>
    <w:rPr>
      <w:rFonts w:ascii="Times New Roman" w:eastAsia="Times New Roman" w:hAnsi="Times New Roman" w:cs="Times New Roman"/>
      <w:sz w:val="24"/>
      <w:szCs w:val="24"/>
      <w:lang/>
    </w:rPr>
  </w:style>
  <w:style w:type="paragraph" w:styleId="1">
    <w:name w:val="heading 1"/>
    <w:basedOn w:val="a"/>
    <w:next w:val="a"/>
    <w:link w:val="10"/>
    <w:qFormat/>
    <w:rsid w:val="00EE4D4F"/>
    <w:pPr>
      <w:keepNext/>
      <w:numPr>
        <w:numId w:val="1"/>
      </w:numPr>
      <w:jc w:val="right"/>
      <w:outlineLvl w:val="0"/>
    </w:pPr>
    <w:rPr>
      <w:b/>
      <w:bCs/>
    </w:rPr>
  </w:style>
  <w:style w:type="paragraph" w:styleId="2">
    <w:name w:val="heading 2"/>
    <w:basedOn w:val="a"/>
    <w:next w:val="a0"/>
    <w:link w:val="20"/>
    <w:qFormat/>
    <w:rsid w:val="00EE4D4F"/>
    <w:pPr>
      <w:keepNext/>
      <w:numPr>
        <w:ilvl w:val="1"/>
        <w:numId w:val="1"/>
      </w:numPr>
      <w:jc w:val="center"/>
      <w:outlineLvl w:val="1"/>
    </w:pPr>
    <w:rPr>
      <w:b/>
      <w:sz w:val="22"/>
      <w:szCs w:val="22"/>
      <w:lang w:eastAsia="en-US"/>
    </w:rPr>
  </w:style>
  <w:style w:type="paragraph" w:styleId="3">
    <w:name w:val="heading 3"/>
    <w:basedOn w:val="a"/>
    <w:next w:val="a"/>
    <w:link w:val="30"/>
    <w:qFormat/>
    <w:rsid w:val="00EE4D4F"/>
    <w:pPr>
      <w:keepNext/>
      <w:numPr>
        <w:ilvl w:val="2"/>
        <w:numId w:val="1"/>
      </w:numPr>
      <w:jc w:val="center"/>
      <w:outlineLvl w:val="2"/>
    </w:pPr>
    <w:rPr>
      <w:b/>
      <w:bCs/>
      <w:i/>
      <w:iCs/>
    </w:rPr>
  </w:style>
  <w:style w:type="paragraph" w:styleId="4">
    <w:name w:val="heading 4"/>
    <w:basedOn w:val="a"/>
    <w:next w:val="a"/>
    <w:link w:val="40"/>
    <w:qFormat/>
    <w:rsid w:val="00EE4D4F"/>
    <w:pPr>
      <w:keepNext/>
      <w:numPr>
        <w:ilvl w:val="3"/>
        <w:numId w:val="1"/>
      </w:numPr>
      <w:ind w:left="0" w:firstLine="540"/>
      <w:jc w:val="both"/>
      <w:outlineLvl w:val="3"/>
    </w:pPr>
    <w:rPr>
      <w:i/>
      <w:iCs/>
      <w:sz w:val="28"/>
    </w:rPr>
  </w:style>
  <w:style w:type="paragraph" w:styleId="5">
    <w:name w:val="heading 5"/>
    <w:basedOn w:val="a"/>
    <w:next w:val="a"/>
    <w:link w:val="50"/>
    <w:qFormat/>
    <w:rsid w:val="00EE4D4F"/>
    <w:pPr>
      <w:keepNext/>
      <w:numPr>
        <w:ilvl w:val="4"/>
        <w:numId w:val="1"/>
      </w:numPr>
      <w:ind w:left="0" w:firstLine="540"/>
      <w:jc w:val="center"/>
      <w:outlineLvl w:val="4"/>
    </w:pPr>
    <w:rPr>
      <w:sz w:val="28"/>
      <w:szCs w:val="18"/>
    </w:rPr>
  </w:style>
  <w:style w:type="paragraph" w:styleId="6">
    <w:name w:val="heading 6"/>
    <w:basedOn w:val="a"/>
    <w:next w:val="a"/>
    <w:link w:val="60"/>
    <w:qFormat/>
    <w:rsid w:val="00EE4D4F"/>
    <w:pPr>
      <w:keepNext/>
      <w:numPr>
        <w:ilvl w:val="5"/>
        <w:numId w:val="1"/>
      </w:numPr>
      <w:jc w:val="center"/>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E4D4F"/>
    <w:rPr>
      <w:rFonts w:ascii="Times New Roman" w:eastAsia="Times New Roman" w:hAnsi="Times New Roman" w:cs="Times New Roman"/>
      <w:b/>
      <w:bCs/>
      <w:sz w:val="24"/>
      <w:szCs w:val="24"/>
      <w:lang/>
    </w:rPr>
  </w:style>
  <w:style w:type="character" w:customStyle="1" w:styleId="20">
    <w:name w:val="Заголовок 2 Знак"/>
    <w:basedOn w:val="a1"/>
    <w:link w:val="2"/>
    <w:rsid w:val="00EE4D4F"/>
    <w:rPr>
      <w:rFonts w:ascii="Times New Roman" w:eastAsia="Times New Roman" w:hAnsi="Times New Roman" w:cs="Times New Roman"/>
      <w:b/>
    </w:rPr>
  </w:style>
  <w:style w:type="character" w:customStyle="1" w:styleId="30">
    <w:name w:val="Заголовок 3 Знак"/>
    <w:basedOn w:val="a1"/>
    <w:link w:val="3"/>
    <w:rsid w:val="00EE4D4F"/>
    <w:rPr>
      <w:rFonts w:ascii="Times New Roman" w:eastAsia="Times New Roman" w:hAnsi="Times New Roman" w:cs="Times New Roman"/>
      <w:b/>
      <w:bCs/>
      <w:i/>
      <w:iCs/>
      <w:sz w:val="24"/>
      <w:szCs w:val="24"/>
      <w:lang/>
    </w:rPr>
  </w:style>
  <w:style w:type="character" w:customStyle="1" w:styleId="40">
    <w:name w:val="Заголовок 4 Знак"/>
    <w:basedOn w:val="a1"/>
    <w:link w:val="4"/>
    <w:rsid w:val="00EE4D4F"/>
    <w:rPr>
      <w:rFonts w:ascii="Times New Roman" w:eastAsia="Times New Roman" w:hAnsi="Times New Roman" w:cs="Times New Roman"/>
      <w:i/>
      <w:iCs/>
      <w:sz w:val="28"/>
      <w:szCs w:val="24"/>
      <w:lang/>
    </w:rPr>
  </w:style>
  <w:style w:type="character" w:customStyle="1" w:styleId="50">
    <w:name w:val="Заголовок 5 Знак"/>
    <w:basedOn w:val="a1"/>
    <w:link w:val="5"/>
    <w:rsid w:val="00EE4D4F"/>
    <w:rPr>
      <w:rFonts w:ascii="Times New Roman" w:eastAsia="Times New Roman" w:hAnsi="Times New Roman" w:cs="Times New Roman"/>
      <w:sz w:val="28"/>
      <w:szCs w:val="18"/>
      <w:lang/>
    </w:rPr>
  </w:style>
  <w:style w:type="character" w:customStyle="1" w:styleId="60">
    <w:name w:val="Заголовок 6 Знак"/>
    <w:basedOn w:val="a1"/>
    <w:link w:val="6"/>
    <w:rsid w:val="00EE4D4F"/>
    <w:rPr>
      <w:rFonts w:ascii="Times New Roman" w:eastAsia="Times New Roman" w:hAnsi="Times New Roman" w:cs="Times New Roman"/>
      <w:b/>
      <w:bCs/>
      <w:sz w:val="24"/>
      <w:szCs w:val="24"/>
      <w:lang/>
    </w:rPr>
  </w:style>
  <w:style w:type="character" w:customStyle="1" w:styleId="WW8Num3z0">
    <w:name w:val="WW8Num3z0"/>
    <w:rsid w:val="00EE4D4F"/>
    <w:rPr>
      <w:rFonts w:ascii="Symbol" w:hAnsi="Symbol" w:cs="Symbol"/>
    </w:rPr>
  </w:style>
  <w:style w:type="character" w:customStyle="1" w:styleId="WW8Num5z0">
    <w:name w:val="WW8Num5z0"/>
    <w:rsid w:val="00EE4D4F"/>
    <w:rPr>
      <w:rFonts w:ascii="Symbol" w:hAnsi="Symbol" w:cs="Symbol"/>
    </w:rPr>
  </w:style>
  <w:style w:type="character" w:customStyle="1" w:styleId="WW8Num6z0">
    <w:name w:val="WW8Num6z0"/>
    <w:rsid w:val="00EE4D4F"/>
    <w:rPr>
      <w:rFonts w:ascii="Symbol" w:hAnsi="Symbol" w:cs="Symbol"/>
    </w:rPr>
  </w:style>
  <w:style w:type="character" w:customStyle="1" w:styleId="WW8Num7z0">
    <w:name w:val="WW8Num7z0"/>
    <w:rsid w:val="00EE4D4F"/>
    <w:rPr>
      <w:rFonts w:ascii="Symbol" w:hAnsi="Symbol" w:cs="Symbol"/>
    </w:rPr>
  </w:style>
  <w:style w:type="character" w:customStyle="1" w:styleId="WW8Num8z0">
    <w:name w:val="WW8Num8z0"/>
    <w:rsid w:val="00EE4D4F"/>
    <w:rPr>
      <w:rFonts w:ascii="Symbol" w:hAnsi="Symbol" w:cs="Symbol"/>
    </w:rPr>
  </w:style>
  <w:style w:type="character" w:customStyle="1" w:styleId="WW8Num10z0">
    <w:name w:val="WW8Num10z0"/>
    <w:rsid w:val="00EE4D4F"/>
    <w:rPr>
      <w:rFonts w:ascii="Wingdings 2" w:hAnsi="Wingdings 2" w:cs="OpenSymbol"/>
    </w:rPr>
  </w:style>
  <w:style w:type="character" w:customStyle="1" w:styleId="WW8Num10z1">
    <w:name w:val="WW8Num10z1"/>
    <w:rsid w:val="00EE4D4F"/>
    <w:rPr>
      <w:rFonts w:ascii="OpenSymbol" w:hAnsi="OpenSymbol" w:cs="OpenSymbol"/>
    </w:rPr>
  </w:style>
  <w:style w:type="character" w:customStyle="1" w:styleId="Absatz-Standardschriftart">
    <w:name w:val="Absatz-Standardschriftart"/>
    <w:rsid w:val="00EE4D4F"/>
  </w:style>
  <w:style w:type="character" w:customStyle="1" w:styleId="WW8Num2z0">
    <w:name w:val="WW8Num2z0"/>
    <w:rsid w:val="00EE4D4F"/>
    <w:rPr>
      <w:rFonts w:ascii="Symbol" w:hAnsi="Symbol" w:cs="Symbol"/>
    </w:rPr>
  </w:style>
  <w:style w:type="character" w:customStyle="1" w:styleId="WW8Num4z0">
    <w:name w:val="WW8Num4z0"/>
    <w:rsid w:val="00EE4D4F"/>
    <w:rPr>
      <w:rFonts w:ascii="Symbol" w:hAnsi="Symbol" w:cs="Symbol"/>
    </w:rPr>
  </w:style>
  <w:style w:type="character" w:customStyle="1" w:styleId="WW8Num11z0">
    <w:name w:val="WW8Num11z0"/>
    <w:rsid w:val="00EE4D4F"/>
    <w:rPr>
      <w:rFonts w:ascii="Wingdings 2" w:hAnsi="Wingdings 2" w:cs="OpenSymbol"/>
    </w:rPr>
  </w:style>
  <w:style w:type="character" w:customStyle="1" w:styleId="WW8Num12z0">
    <w:name w:val="WW8Num12z0"/>
    <w:rsid w:val="00EE4D4F"/>
    <w:rPr>
      <w:rFonts w:ascii="Wingdings 2" w:hAnsi="Wingdings 2" w:cs="OpenSymbol"/>
    </w:rPr>
  </w:style>
  <w:style w:type="character" w:customStyle="1" w:styleId="WW8Num13z0">
    <w:name w:val="WW8Num13z0"/>
    <w:rsid w:val="00EE4D4F"/>
    <w:rPr>
      <w:rFonts w:cs="Times New Roman"/>
    </w:rPr>
  </w:style>
  <w:style w:type="character" w:customStyle="1" w:styleId="WW8Num14z0">
    <w:name w:val="WW8Num14z0"/>
    <w:rsid w:val="00EE4D4F"/>
    <w:rPr>
      <w:rFonts w:ascii="Wingdings" w:hAnsi="Wingdings" w:cs="Wingdings"/>
    </w:rPr>
  </w:style>
  <w:style w:type="character" w:customStyle="1" w:styleId="WW8Num15z0">
    <w:name w:val="WW8Num15z0"/>
    <w:rsid w:val="00EE4D4F"/>
    <w:rPr>
      <w:rFonts w:cs="Times New Roman"/>
    </w:rPr>
  </w:style>
  <w:style w:type="character" w:customStyle="1" w:styleId="WW8Num16z0">
    <w:name w:val="WW8Num16z0"/>
    <w:rsid w:val="00EE4D4F"/>
    <w:rPr>
      <w:rFonts w:ascii="Wingdings" w:hAnsi="Wingdings" w:cs="StarSymbol"/>
      <w:sz w:val="18"/>
      <w:szCs w:val="18"/>
    </w:rPr>
  </w:style>
  <w:style w:type="character" w:customStyle="1" w:styleId="WW8Num17z0">
    <w:name w:val="WW8Num17z0"/>
    <w:rsid w:val="00EE4D4F"/>
    <w:rPr>
      <w:rFonts w:ascii="Wingdings 2" w:hAnsi="Wingdings 2" w:cs="StarSymbol"/>
      <w:sz w:val="18"/>
      <w:szCs w:val="18"/>
    </w:rPr>
  </w:style>
  <w:style w:type="character" w:customStyle="1" w:styleId="WW8Num18z0">
    <w:name w:val="WW8Num18z0"/>
    <w:rsid w:val="00EE4D4F"/>
    <w:rPr>
      <w:rFonts w:ascii="Wingdings" w:hAnsi="Wingdings" w:cs="Wingdings"/>
    </w:rPr>
  </w:style>
  <w:style w:type="character" w:customStyle="1" w:styleId="WW8Num19z0">
    <w:name w:val="WW8Num19z0"/>
    <w:rsid w:val="00EE4D4F"/>
    <w:rPr>
      <w:rFonts w:ascii="Wingdings" w:hAnsi="Wingdings" w:cs="Wingdings"/>
    </w:rPr>
  </w:style>
  <w:style w:type="character" w:customStyle="1" w:styleId="WW8Num20z0">
    <w:name w:val="WW8Num20z0"/>
    <w:rsid w:val="00EE4D4F"/>
    <w:rPr>
      <w:rFonts w:ascii="Wingdings" w:hAnsi="Wingdings" w:cs="Wingdings"/>
    </w:rPr>
  </w:style>
  <w:style w:type="character" w:customStyle="1" w:styleId="WW8Num21z0">
    <w:name w:val="WW8Num21z0"/>
    <w:rsid w:val="00EE4D4F"/>
    <w:rPr>
      <w:rFonts w:ascii="Wingdings" w:hAnsi="Wingdings" w:cs="Wingdings"/>
    </w:rPr>
  </w:style>
  <w:style w:type="character" w:customStyle="1" w:styleId="WW8Num22z0">
    <w:name w:val="WW8Num22z0"/>
    <w:rsid w:val="00EE4D4F"/>
    <w:rPr>
      <w:rFonts w:cs="Times New Roman"/>
    </w:rPr>
  </w:style>
  <w:style w:type="character" w:customStyle="1" w:styleId="WW8Num23z0">
    <w:name w:val="WW8Num23z0"/>
    <w:rsid w:val="00EE4D4F"/>
    <w:rPr>
      <w:rFonts w:ascii="Wingdings" w:hAnsi="Wingdings" w:cs="Wingdings"/>
    </w:rPr>
  </w:style>
  <w:style w:type="character" w:customStyle="1" w:styleId="WW8Num24z0">
    <w:name w:val="WW8Num24z0"/>
    <w:rsid w:val="00EE4D4F"/>
    <w:rPr>
      <w:rFonts w:cs="Times New Roman"/>
    </w:rPr>
  </w:style>
  <w:style w:type="character" w:customStyle="1" w:styleId="WW8Num25z0">
    <w:name w:val="WW8Num25z0"/>
    <w:rsid w:val="00EE4D4F"/>
    <w:rPr>
      <w:rFonts w:ascii="Wingdings" w:hAnsi="Wingdings" w:cs="Wingdings"/>
    </w:rPr>
  </w:style>
  <w:style w:type="character" w:customStyle="1" w:styleId="WW8Num26z0">
    <w:name w:val="WW8Num26z0"/>
    <w:rsid w:val="00EE4D4F"/>
    <w:rPr>
      <w:rFonts w:ascii="Wingdings" w:hAnsi="Wingdings" w:cs="Wingdings"/>
    </w:rPr>
  </w:style>
  <w:style w:type="character" w:customStyle="1" w:styleId="WW8Num27z0">
    <w:name w:val="WW8Num27z0"/>
    <w:rsid w:val="00EE4D4F"/>
    <w:rPr>
      <w:rFonts w:cs="Times New Roman"/>
    </w:rPr>
  </w:style>
  <w:style w:type="character" w:customStyle="1" w:styleId="WW8Num28z0">
    <w:name w:val="WW8Num28z0"/>
    <w:rsid w:val="00EE4D4F"/>
    <w:rPr>
      <w:rFonts w:ascii="Wingdings" w:hAnsi="Wingdings" w:cs="Wingdings"/>
    </w:rPr>
  </w:style>
  <w:style w:type="character" w:customStyle="1" w:styleId="WW8Num29z0">
    <w:name w:val="WW8Num29z0"/>
    <w:rsid w:val="00EE4D4F"/>
    <w:rPr>
      <w:rFonts w:ascii="Wingdings" w:hAnsi="Wingdings" w:cs="Wingdings"/>
    </w:rPr>
  </w:style>
  <w:style w:type="character" w:customStyle="1" w:styleId="WW-Absatz-Standardschriftart">
    <w:name w:val="WW-Absatz-Standardschriftart"/>
    <w:rsid w:val="00EE4D4F"/>
  </w:style>
  <w:style w:type="character" w:customStyle="1" w:styleId="WW-Absatz-Standardschriftart1">
    <w:name w:val="WW-Absatz-Standardschriftart1"/>
    <w:rsid w:val="00EE4D4F"/>
  </w:style>
  <w:style w:type="character" w:customStyle="1" w:styleId="WW8Num9z0">
    <w:name w:val="WW8Num9z0"/>
    <w:rsid w:val="00EE4D4F"/>
    <w:rPr>
      <w:rFonts w:ascii="Symbol" w:hAnsi="Symbol" w:cs="Symbol"/>
    </w:rPr>
  </w:style>
  <w:style w:type="character" w:customStyle="1" w:styleId="WW-Absatz-Standardschriftart11">
    <w:name w:val="WW-Absatz-Standardschriftart11"/>
    <w:rsid w:val="00EE4D4F"/>
  </w:style>
  <w:style w:type="character" w:customStyle="1" w:styleId="WW8Num1z0">
    <w:name w:val="WW8Num1z0"/>
    <w:rsid w:val="00EE4D4F"/>
    <w:rPr>
      <w:rFonts w:ascii="Symbol" w:hAnsi="Symbol" w:cs="Symbol"/>
    </w:rPr>
  </w:style>
  <w:style w:type="character" w:customStyle="1" w:styleId="WW-Absatz-Standardschriftart111">
    <w:name w:val="WW-Absatz-Standardschriftart111"/>
    <w:rsid w:val="00EE4D4F"/>
  </w:style>
  <w:style w:type="character" w:customStyle="1" w:styleId="11">
    <w:name w:val="Основной шрифт абзаца1"/>
    <w:rsid w:val="00EE4D4F"/>
  </w:style>
  <w:style w:type="character" w:styleId="a4">
    <w:name w:val="Strong"/>
    <w:basedOn w:val="11"/>
    <w:qFormat/>
    <w:rsid w:val="00EE4D4F"/>
    <w:rPr>
      <w:b/>
      <w:bCs/>
    </w:rPr>
  </w:style>
  <w:style w:type="character" w:customStyle="1" w:styleId="a5">
    <w:name w:val="Символ нумерации"/>
    <w:rsid w:val="00EE4D4F"/>
  </w:style>
  <w:style w:type="character" w:customStyle="1" w:styleId="FontStyle28">
    <w:name w:val="Font Style28"/>
    <w:basedOn w:val="11"/>
    <w:rsid w:val="00EE4D4F"/>
    <w:rPr>
      <w:rFonts w:ascii="Lucida Sans Unicode" w:hAnsi="Lucida Sans Unicode" w:cs="Lucida Sans Unicode"/>
      <w:sz w:val="16"/>
      <w:szCs w:val="16"/>
    </w:rPr>
  </w:style>
  <w:style w:type="character" w:customStyle="1" w:styleId="a6">
    <w:name w:val="Маркеры списка"/>
    <w:rsid w:val="00EE4D4F"/>
    <w:rPr>
      <w:rFonts w:ascii="OpenSymbol" w:eastAsia="OpenSymbol" w:hAnsi="OpenSymbol" w:cs="OpenSymbol"/>
    </w:rPr>
  </w:style>
  <w:style w:type="paragraph" w:customStyle="1" w:styleId="a7">
    <w:name w:val="Заголовок"/>
    <w:basedOn w:val="a"/>
    <w:next w:val="a0"/>
    <w:rsid w:val="00EE4D4F"/>
    <w:pPr>
      <w:keepNext/>
      <w:spacing w:before="240" w:after="120"/>
    </w:pPr>
    <w:rPr>
      <w:rFonts w:ascii="Arial" w:eastAsia="DejaVu Sans" w:hAnsi="Arial" w:cs="DejaVu Sans"/>
      <w:sz w:val="28"/>
      <w:szCs w:val="28"/>
    </w:rPr>
  </w:style>
  <w:style w:type="paragraph" w:styleId="a0">
    <w:name w:val="Body Text"/>
    <w:basedOn w:val="a"/>
    <w:link w:val="a8"/>
    <w:rsid w:val="00EE4D4F"/>
    <w:pPr>
      <w:spacing w:after="120"/>
    </w:pPr>
  </w:style>
  <w:style w:type="character" w:customStyle="1" w:styleId="a8">
    <w:name w:val="Основной текст Знак"/>
    <w:basedOn w:val="a1"/>
    <w:link w:val="a0"/>
    <w:rsid w:val="00EE4D4F"/>
    <w:rPr>
      <w:rFonts w:ascii="Times New Roman" w:eastAsia="Times New Roman" w:hAnsi="Times New Roman" w:cs="Times New Roman"/>
      <w:sz w:val="24"/>
      <w:szCs w:val="24"/>
      <w:lang/>
    </w:rPr>
  </w:style>
  <w:style w:type="paragraph" w:styleId="a9">
    <w:name w:val="List"/>
    <w:basedOn w:val="a0"/>
    <w:rsid w:val="00EE4D4F"/>
  </w:style>
  <w:style w:type="paragraph" w:styleId="aa">
    <w:name w:val="caption"/>
    <w:basedOn w:val="a"/>
    <w:qFormat/>
    <w:rsid w:val="00EE4D4F"/>
    <w:pPr>
      <w:suppressLineNumbers/>
      <w:spacing w:before="120" w:after="120"/>
    </w:pPr>
    <w:rPr>
      <w:i/>
      <w:iCs/>
    </w:rPr>
  </w:style>
  <w:style w:type="paragraph" w:customStyle="1" w:styleId="12">
    <w:name w:val="Указатель1"/>
    <w:basedOn w:val="a"/>
    <w:rsid w:val="00EE4D4F"/>
    <w:pPr>
      <w:suppressLineNumbers/>
    </w:pPr>
  </w:style>
  <w:style w:type="paragraph" w:customStyle="1" w:styleId="ab">
    <w:name w:val="Содержимое таблицы"/>
    <w:basedOn w:val="a"/>
    <w:rsid w:val="00EE4D4F"/>
    <w:pPr>
      <w:suppressLineNumbers/>
    </w:pPr>
  </w:style>
  <w:style w:type="paragraph" w:customStyle="1" w:styleId="ac">
    <w:name w:val="Заголовок таблицы"/>
    <w:basedOn w:val="ab"/>
    <w:rsid w:val="00EE4D4F"/>
    <w:pPr>
      <w:jc w:val="center"/>
    </w:pPr>
    <w:rPr>
      <w:b/>
      <w:bCs/>
    </w:rPr>
  </w:style>
  <w:style w:type="paragraph" w:styleId="ad">
    <w:name w:val="Body Text Indent"/>
    <w:basedOn w:val="a"/>
    <w:link w:val="ae"/>
    <w:rsid w:val="00EE4D4F"/>
    <w:pPr>
      <w:spacing w:after="120"/>
      <w:ind w:left="283"/>
    </w:pPr>
  </w:style>
  <w:style w:type="character" w:customStyle="1" w:styleId="ae">
    <w:name w:val="Основной текст с отступом Знак"/>
    <w:basedOn w:val="a1"/>
    <w:link w:val="ad"/>
    <w:rsid w:val="00EE4D4F"/>
    <w:rPr>
      <w:rFonts w:ascii="Times New Roman" w:eastAsia="Times New Roman" w:hAnsi="Times New Roman" w:cs="Times New Roman"/>
      <w:sz w:val="24"/>
      <w:szCs w:val="24"/>
      <w:lang/>
    </w:rPr>
  </w:style>
  <w:style w:type="paragraph" w:customStyle="1" w:styleId="21">
    <w:name w:val="Основной текст с отступом 21"/>
    <w:basedOn w:val="a"/>
    <w:rsid w:val="00EE4D4F"/>
    <w:pPr>
      <w:ind w:firstLine="540"/>
      <w:jc w:val="center"/>
    </w:pPr>
    <w:rPr>
      <w:b/>
      <w:bCs/>
      <w:szCs w:val="20"/>
    </w:rPr>
  </w:style>
  <w:style w:type="paragraph" w:customStyle="1" w:styleId="31">
    <w:name w:val="Основной текст с отступом 31"/>
    <w:basedOn w:val="a"/>
    <w:rsid w:val="00EE4D4F"/>
    <w:pPr>
      <w:ind w:firstLine="540"/>
      <w:jc w:val="both"/>
    </w:pPr>
    <w:rPr>
      <w:sz w:val="28"/>
    </w:rPr>
  </w:style>
  <w:style w:type="paragraph" w:customStyle="1" w:styleId="210">
    <w:name w:val="Основной текст 21"/>
    <w:basedOn w:val="a"/>
    <w:rsid w:val="00EE4D4F"/>
    <w:pPr>
      <w:jc w:val="center"/>
    </w:pPr>
  </w:style>
  <w:style w:type="paragraph" w:customStyle="1" w:styleId="13">
    <w:name w:val="Цитата1"/>
    <w:basedOn w:val="a"/>
    <w:rsid w:val="00EE4D4F"/>
    <w:pPr>
      <w:ind w:left="113" w:right="113"/>
      <w:jc w:val="center"/>
    </w:pPr>
    <w:rPr>
      <w:sz w:val="22"/>
      <w:szCs w:val="14"/>
    </w:rPr>
  </w:style>
  <w:style w:type="paragraph" w:styleId="af">
    <w:name w:val="List Paragraph"/>
    <w:basedOn w:val="a"/>
    <w:qFormat/>
    <w:rsid w:val="00EE4D4F"/>
    <w:pPr>
      <w:ind w:left="708"/>
    </w:pPr>
  </w:style>
  <w:style w:type="paragraph" w:styleId="af0">
    <w:name w:val="footer"/>
    <w:basedOn w:val="a"/>
    <w:link w:val="af1"/>
    <w:rsid w:val="00EE4D4F"/>
    <w:pPr>
      <w:tabs>
        <w:tab w:val="center" w:pos="4677"/>
        <w:tab w:val="right" w:pos="9355"/>
      </w:tabs>
    </w:pPr>
  </w:style>
  <w:style w:type="character" w:customStyle="1" w:styleId="af1">
    <w:name w:val="Нижний колонтитул Знак"/>
    <w:basedOn w:val="a1"/>
    <w:link w:val="af0"/>
    <w:rsid w:val="00EE4D4F"/>
    <w:rPr>
      <w:rFonts w:ascii="Times New Roman" w:eastAsia="Times New Roman" w:hAnsi="Times New Roman" w:cs="Times New Roman"/>
      <w:sz w:val="24"/>
      <w:szCs w:val="24"/>
      <w:lang/>
    </w:rPr>
  </w:style>
  <w:style w:type="paragraph" w:customStyle="1" w:styleId="Style10">
    <w:name w:val="Style10"/>
    <w:basedOn w:val="a"/>
    <w:rsid w:val="00EE4D4F"/>
  </w:style>
  <w:style w:type="paragraph" w:styleId="af2">
    <w:name w:val="header"/>
    <w:basedOn w:val="a"/>
    <w:link w:val="af3"/>
    <w:rsid w:val="00EE4D4F"/>
    <w:pPr>
      <w:suppressLineNumbers/>
      <w:tabs>
        <w:tab w:val="center" w:pos="4677"/>
        <w:tab w:val="right" w:pos="9355"/>
      </w:tabs>
    </w:pPr>
  </w:style>
  <w:style w:type="character" w:customStyle="1" w:styleId="af3">
    <w:name w:val="Верхний колонтитул Знак"/>
    <w:basedOn w:val="a1"/>
    <w:link w:val="af2"/>
    <w:rsid w:val="00EE4D4F"/>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5394</Words>
  <Characters>30748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Сфера образования</Company>
  <LinksUpToDate>false</LinksUpToDate>
  <CharactersWithSpaces>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Геннадьевна</dc:creator>
  <cp:keywords/>
  <dc:description/>
  <cp:lastModifiedBy>Uvarova_E</cp:lastModifiedBy>
  <cp:revision>2</cp:revision>
  <dcterms:created xsi:type="dcterms:W3CDTF">2014-01-24T10:32:00Z</dcterms:created>
  <dcterms:modified xsi:type="dcterms:W3CDTF">2014-01-24T10:32:00Z</dcterms:modified>
</cp:coreProperties>
</file>